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6A7D" w:rsidRDefault="00306D63" w:rsidP="008E685C">
      <w:pPr>
        <w:spacing w:line="276" w:lineRule="auto"/>
        <w:ind w:firstLine="0"/>
        <w:jc w:val="center"/>
        <w:rPr>
          <w:rFonts w:cstheme="minorHAnsi"/>
          <w:b/>
          <w:color w:val="000000" w:themeColor="text1"/>
          <w:sz w:val="32"/>
          <w:szCs w:val="32"/>
        </w:rPr>
      </w:pPr>
      <w:r w:rsidRPr="00B542C3">
        <w:rPr>
          <w:rFonts w:cstheme="minorHAnsi"/>
          <w:b/>
          <w:color w:val="000000" w:themeColor="text1"/>
          <w:sz w:val="32"/>
          <w:szCs w:val="32"/>
        </w:rPr>
        <w:t xml:space="preserve">SPECYFIKACJA TECHNICZNA </w:t>
      </w:r>
    </w:p>
    <w:p w:rsidR="00306D63" w:rsidRPr="00B542C3" w:rsidRDefault="00306D63" w:rsidP="00D96A7D">
      <w:pPr>
        <w:spacing w:line="276" w:lineRule="auto"/>
        <w:ind w:firstLine="0"/>
        <w:jc w:val="center"/>
        <w:rPr>
          <w:rFonts w:cstheme="minorHAnsi"/>
          <w:b/>
          <w:color w:val="000000" w:themeColor="text1"/>
          <w:sz w:val="32"/>
          <w:szCs w:val="32"/>
        </w:rPr>
      </w:pPr>
      <w:r w:rsidRPr="00B542C3">
        <w:rPr>
          <w:rFonts w:cstheme="minorHAnsi"/>
          <w:b/>
          <w:color w:val="000000" w:themeColor="text1"/>
          <w:sz w:val="32"/>
          <w:szCs w:val="32"/>
        </w:rPr>
        <w:t>WYPOSAŻENIA</w:t>
      </w:r>
      <w:r w:rsidR="00D96A7D">
        <w:rPr>
          <w:rFonts w:cstheme="minorHAnsi"/>
          <w:b/>
          <w:color w:val="000000" w:themeColor="text1"/>
          <w:sz w:val="32"/>
          <w:szCs w:val="32"/>
        </w:rPr>
        <w:t xml:space="preserve"> </w:t>
      </w:r>
      <w:r w:rsidRPr="00B542C3">
        <w:rPr>
          <w:rFonts w:cstheme="minorHAnsi"/>
          <w:b/>
          <w:color w:val="000000" w:themeColor="text1"/>
          <w:sz w:val="32"/>
          <w:szCs w:val="32"/>
        </w:rPr>
        <w:t>GARAŻ</w:t>
      </w:r>
      <w:r w:rsidR="00D96A7D">
        <w:rPr>
          <w:rFonts w:cstheme="minorHAnsi"/>
          <w:b/>
          <w:color w:val="000000" w:themeColor="text1"/>
          <w:sz w:val="32"/>
          <w:szCs w:val="32"/>
        </w:rPr>
        <w:t>U</w:t>
      </w:r>
      <w:r w:rsidRPr="00B542C3">
        <w:rPr>
          <w:rFonts w:cstheme="minorHAnsi"/>
          <w:b/>
          <w:color w:val="000000" w:themeColor="text1"/>
          <w:sz w:val="32"/>
          <w:szCs w:val="32"/>
        </w:rPr>
        <w:t xml:space="preserve"> OSP W ŁOPUCHOWIE</w:t>
      </w:r>
    </w:p>
    <w:p w:rsidR="00306D63" w:rsidRPr="00B542C3" w:rsidRDefault="00306D63" w:rsidP="008E685C">
      <w:pPr>
        <w:spacing w:line="276" w:lineRule="auto"/>
        <w:ind w:firstLine="0"/>
        <w:rPr>
          <w:rFonts w:cstheme="minorHAnsi"/>
          <w:color w:val="000000" w:themeColor="text1"/>
        </w:rPr>
      </w:pPr>
    </w:p>
    <w:p w:rsidR="008D40BC" w:rsidRPr="00B542C3" w:rsidRDefault="008D40BC" w:rsidP="008E685C">
      <w:pPr>
        <w:spacing w:line="276" w:lineRule="auto"/>
        <w:ind w:firstLine="0"/>
        <w:rPr>
          <w:rFonts w:cstheme="minorHAnsi"/>
          <w:color w:val="000000" w:themeColor="text1"/>
        </w:rPr>
      </w:pPr>
    </w:p>
    <w:p w:rsidR="00306D63" w:rsidRPr="00C76F92" w:rsidRDefault="00306D63" w:rsidP="00C76F92">
      <w:pPr>
        <w:pStyle w:val="Akapitzlist"/>
        <w:numPr>
          <w:ilvl w:val="0"/>
          <w:numId w:val="1"/>
        </w:numPr>
        <w:spacing w:line="276" w:lineRule="auto"/>
        <w:ind w:left="426" w:hanging="426"/>
        <w:jc w:val="center"/>
        <w:rPr>
          <w:rFonts w:cstheme="minorHAnsi"/>
          <w:b/>
          <w:color w:val="000000" w:themeColor="text1"/>
          <w:sz w:val="28"/>
          <w:szCs w:val="28"/>
        </w:rPr>
      </w:pPr>
      <w:r w:rsidRPr="00C76F92">
        <w:rPr>
          <w:rFonts w:cstheme="minorHAnsi"/>
          <w:b/>
          <w:color w:val="000000" w:themeColor="text1"/>
          <w:sz w:val="28"/>
          <w:szCs w:val="28"/>
        </w:rPr>
        <w:t xml:space="preserve">Szafa strażacka typu </w:t>
      </w:r>
      <w:proofErr w:type="spellStart"/>
      <w:r w:rsidRPr="00C76F92">
        <w:rPr>
          <w:rFonts w:cstheme="minorHAnsi"/>
          <w:b/>
          <w:color w:val="000000" w:themeColor="text1"/>
          <w:sz w:val="28"/>
          <w:szCs w:val="28"/>
        </w:rPr>
        <w:t>STRN400</w:t>
      </w:r>
      <w:proofErr w:type="spellEnd"/>
      <w:r w:rsidRPr="00C76F92">
        <w:rPr>
          <w:rFonts w:cstheme="minorHAnsi"/>
          <w:b/>
          <w:color w:val="000000" w:themeColor="text1"/>
          <w:sz w:val="28"/>
          <w:szCs w:val="28"/>
        </w:rPr>
        <w:t>/3</w:t>
      </w:r>
    </w:p>
    <w:p w:rsidR="008E685C" w:rsidRPr="00B542C3" w:rsidRDefault="008E685C" w:rsidP="008E685C">
      <w:pPr>
        <w:pStyle w:val="Akapitzlist"/>
        <w:spacing w:line="276" w:lineRule="auto"/>
        <w:ind w:firstLine="0"/>
        <w:rPr>
          <w:rFonts w:cstheme="minorHAnsi"/>
          <w:b/>
          <w:color w:val="000000" w:themeColor="text1"/>
        </w:rPr>
      </w:pPr>
    </w:p>
    <w:p w:rsidR="00EF1874" w:rsidRPr="00B542C3" w:rsidRDefault="00EF1874" w:rsidP="004551AD">
      <w:pPr>
        <w:pStyle w:val="Akapitzlist"/>
        <w:spacing w:line="276" w:lineRule="auto"/>
        <w:ind w:firstLine="0"/>
        <w:jc w:val="center"/>
        <w:rPr>
          <w:rFonts w:cstheme="minorHAnsi"/>
          <w:b/>
          <w:color w:val="000000" w:themeColor="text1"/>
        </w:rPr>
      </w:pPr>
      <w:r w:rsidRPr="00B542C3">
        <w:rPr>
          <w:rFonts w:cstheme="minorHAnsi"/>
          <w:noProof/>
          <w:lang w:eastAsia="pl-PL"/>
        </w:rPr>
        <w:drawing>
          <wp:inline distT="0" distB="0" distL="0" distR="0">
            <wp:extent cx="3019141" cy="4905375"/>
            <wp:effectExtent l="19050" t="0" r="0" b="0"/>
            <wp:docPr id="1" name="fancybox-img" descr="http://www.bakpol.pl/design/_gallery/_orginal/4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ncybox-img" descr="http://www.bakpol.pl/design/_gallery/_orginal/485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942" t="2245" r="7603" b="34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141" cy="490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1874" w:rsidRPr="00B542C3" w:rsidRDefault="00EF1874" w:rsidP="008E685C">
      <w:pPr>
        <w:pStyle w:val="Akapitzlist"/>
        <w:spacing w:line="276" w:lineRule="auto"/>
        <w:ind w:firstLine="0"/>
        <w:rPr>
          <w:rFonts w:cstheme="minorHAnsi"/>
          <w:b/>
          <w:color w:val="000000" w:themeColor="text1"/>
        </w:rPr>
      </w:pPr>
    </w:p>
    <w:p w:rsidR="004551AD" w:rsidRPr="004551AD" w:rsidRDefault="004551AD" w:rsidP="00EF1874">
      <w:pPr>
        <w:spacing w:line="276" w:lineRule="auto"/>
        <w:ind w:firstLine="0"/>
        <w:outlineLvl w:val="3"/>
        <w:rPr>
          <w:rFonts w:eastAsia="Times New Roman" w:cstheme="minorHAnsi"/>
          <w:b/>
          <w:bCs/>
          <w:color w:val="000000" w:themeColor="text1"/>
          <w:lang w:eastAsia="pl-PL"/>
        </w:rPr>
      </w:pPr>
      <w:r w:rsidRPr="004551AD">
        <w:rPr>
          <w:rFonts w:eastAsia="Times New Roman" w:cstheme="minorHAnsi"/>
          <w:b/>
          <w:bCs/>
          <w:color w:val="000000" w:themeColor="text1"/>
          <w:lang w:eastAsia="pl-PL"/>
        </w:rPr>
        <w:t xml:space="preserve">Parametry techniczne: </w:t>
      </w:r>
    </w:p>
    <w:p w:rsidR="004551AD" w:rsidRPr="00B542C3" w:rsidRDefault="00306D63" w:rsidP="004551AD">
      <w:pPr>
        <w:spacing w:line="276" w:lineRule="auto"/>
        <w:ind w:firstLine="0"/>
        <w:rPr>
          <w:rFonts w:cstheme="minorHAnsi"/>
          <w:color w:val="000000" w:themeColor="text1"/>
        </w:rPr>
      </w:pPr>
      <w:r w:rsidRPr="00306D63">
        <w:rPr>
          <w:rFonts w:eastAsia="Times New Roman" w:cstheme="minorHAnsi"/>
          <w:bCs/>
          <w:color w:val="000000" w:themeColor="text1"/>
          <w:lang w:eastAsia="pl-PL"/>
        </w:rPr>
        <w:t xml:space="preserve">Szafa strażacka, </w:t>
      </w:r>
      <w:proofErr w:type="spellStart"/>
      <w:r w:rsidRPr="00306D63">
        <w:rPr>
          <w:rFonts w:eastAsia="Times New Roman" w:cstheme="minorHAnsi"/>
          <w:bCs/>
          <w:color w:val="000000" w:themeColor="text1"/>
          <w:lang w:eastAsia="pl-PL"/>
        </w:rPr>
        <w:t>3-komorowa</w:t>
      </w:r>
      <w:proofErr w:type="spellEnd"/>
      <w:r w:rsidRPr="00306D63">
        <w:rPr>
          <w:rFonts w:eastAsia="Times New Roman" w:cstheme="minorHAnsi"/>
          <w:bCs/>
          <w:color w:val="000000" w:themeColor="text1"/>
          <w:lang w:eastAsia="pl-PL"/>
        </w:rPr>
        <w:t xml:space="preserve"> </w:t>
      </w:r>
      <w:r w:rsidRPr="00B542C3">
        <w:rPr>
          <w:rFonts w:eastAsia="Times New Roman" w:cstheme="minorHAnsi"/>
          <w:bCs/>
          <w:color w:val="000000" w:themeColor="text1"/>
          <w:lang w:eastAsia="pl-PL"/>
        </w:rPr>
        <w:t xml:space="preserve">(segmentowa) </w:t>
      </w:r>
      <w:r w:rsidRPr="00306D63">
        <w:rPr>
          <w:rFonts w:eastAsia="Times New Roman" w:cstheme="minorHAnsi"/>
          <w:bCs/>
          <w:color w:val="000000" w:themeColor="text1"/>
          <w:lang w:eastAsia="pl-PL"/>
        </w:rPr>
        <w:t>z zam</w:t>
      </w:r>
      <w:r w:rsidR="00EF1874" w:rsidRPr="00B542C3">
        <w:rPr>
          <w:rFonts w:eastAsia="Times New Roman" w:cstheme="minorHAnsi"/>
          <w:bCs/>
          <w:color w:val="000000" w:themeColor="text1"/>
          <w:lang w:eastAsia="pl-PL"/>
        </w:rPr>
        <w:t>ykaną półką na cokole</w:t>
      </w:r>
      <w:r w:rsidR="003E3CC1" w:rsidRPr="00B542C3">
        <w:rPr>
          <w:rFonts w:eastAsia="Times New Roman" w:cstheme="minorHAnsi"/>
          <w:bCs/>
          <w:color w:val="000000" w:themeColor="text1"/>
          <w:lang w:eastAsia="pl-PL"/>
        </w:rPr>
        <w:t xml:space="preserve"> na nóżkach</w:t>
      </w:r>
      <w:r w:rsidR="00EF1874" w:rsidRPr="00B542C3">
        <w:rPr>
          <w:rFonts w:eastAsia="Times New Roman" w:cstheme="minorHAnsi"/>
          <w:bCs/>
          <w:color w:val="000000" w:themeColor="text1"/>
          <w:lang w:eastAsia="pl-PL"/>
        </w:rPr>
        <w:t>. K</w:t>
      </w:r>
      <w:r w:rsidRPr="00306D63">
        <w:rPr>
          <w:rFonts w:eastAsia="Times New Roman" w:cstheme="minorHAnsi"/>
          <w:bCs/>
          <w:color w:val="000000" w:themeColor="text1"/>
          <w:lang w:eastAsia="pl-PL"/>
        </w:rPr>
        <w:t>onstrukcja stalowa malowana proszkowo.</w:t>
      </w:r>
      <w:r w:rsidR="00EF1874" w:rsidRPr="00B542C3">
        <w:rPr>
          <w:rFonts w:eastAsia="Times New Roman" w:cstheme="minorHAnsi"/>
          <w:bCs/>
          <w:color w:val="000000" w:themeColor="text1"/>
          <w:lang w:eastAsia="pl-PL"/>
        </w:rPr>
        <w:t xml:space="preserve"> </w:t>
      </w:r>
      <w:r w:rsidRPr="00306D63">
        <w:rPr>
          <w:rFonts w:eastAsia="Times New Roman" w:cstheme="minorHAnsi"/>
          <w:bCs/>
          <w:color w:val="000000" w:themeColor="text1"/>
          <w:lang w:eastAsia="pl-PL"/>
        </w:rPr>
        <w:t>W podłodze szafy, znajdują się otwory odprowadzające wodę. Na szafie praktyczny uchwyt na hełm strażacki</w:t>
      </w:r>
      <w:r w:rsidR="00EF1874" w:rsidRPr="00B542C3">
        <w:rPr>
          <w:rFonts w:eastAsia="Times New Roman" w:cstheme="minorHAnsi"/>
          <w:bCs/>
          <w:color w:val="000000" w:themeColor="text1"/>
          <w:lang w:eastAsia="pl-PL"/>
        </w:rPr>
        <w:t xml:space="preserve"> (cokół wysokości ok. </w:t>
      </w:r>
      <w:proofErr w:type="spellStart"/>
      <w:r w:rsidR="00EF1874" w:rsidRPr="00B542C3">
        <w:rPr>
          <w:rFonts w:eastAsia="Times New Roman" w:cstheme="minorHAnsi"/>
          <w:bCs/>
          <w:color w:val="000000" w:themeColor="text1"/>
          <w:lang w:eastAsia="pl-PL"/>
        </w:rPr>
        <w:t>100mm</w:t>
      </w:r>
      <w:proofErr w:type="spellEnd"/>
      <w:proofErr w:type="gramStart"/>
      <w:r w:rsidR="00EF1874" w:rsidRPr="00B542C3">
        <w:rPr>
          <w:rFonts w:eastAsia="Times New Roman" w:cstheme="minorHAnsi"/>
          <w:bCs/>
          <w:color w:val="000000" w:themeColor="text1"/>
          <w:lang w:eastAsia="pl-PL"/>
        </w:rPr>
        <w:t>)</w:t>
      </w:r>
      <w:r w:rsidRPr="00306D63">
        <w:rPr>
          <w:rFonts w:eastAsia="Times New Roman" w:cstheme="minorHAnsi"/>
          <w:bCs/>
          <w:color w:val="000000" w:themeColor="text1"/>
          <w:lang w:eastAsia="pl-PL"/>
        </w:rPr>
        <w:t>. W</w:t>
      </w:r>
      <w:proofErr w:type="gramEnd"/>
      <w:r w:rsidRPr="00306D63">
        <w:rPr>
          <w:rFonts w:eastAsia="Times New Roman" w:cstheme="minorHAnsi"/>
          <w:bCs/>
          <w:color w:val="000000" w:themeColor="text1"/>
          <w:lang w:eastAsia="pl-PL"/>
        </w:rPr>
        <w:t xml:space="preserve"> każdej komorze znajduje się drążek wraz z haczykami.</w:t>
      </w:r>
      <w:r w:rsidR="004551AD">
        <w:rPr>
          <w:rFonts w:eastAsia="Times New Roman" w:cstheme="minorHAnsi"/>
          <w:bCs/>
          <w:color w:val="000000" w:themeColor="text1"/>
          <w:lang w:eastAsia="pl-PL"/>
        </w:rPr>
        <w:t xml:space="preserve"> </w:t>
      </w:r>
      <w:r w:rsidR="004551AD" w:rsidRPr="00B542C3">
        <w:rPr>
          <w:rFonts w:cstheme="minorHAnsi"/>
          <w:color w:val="000000" w:themeColor="text1"/>
        </w:rPr>
        <w:t>Kolor: czerwony lub szary</w:t>
      </w:r>
    </w:p>
    <w:p w:rsidR="00306D63" w:rsidRPr="00B542C3" w:rsidRDefault="00306D63" w:rsidP="00EF1874">
      <w:pPr>
        <w:pStyle w:val="Nagwek4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</w:pPr>
      <w:r w:rsidRPr="00B542C3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t xml:space="preserve">Drzwi są wyposażone w zamek cylindryczny </w:t>
      </w:r>
      <w:proofErr w:type="spellStart"/>
      <w:r w:rsidRPr="00B542C3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t>Euro-Locks</w:t>
      </w:r>
      <w:proofErr w:type="spellEnd"/>
      <w:r w:rsidRPr="00B542C3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t>. Do każdego zamka załączone są dwa klucze.</w:t>
      </w:r>
    </w:p>
    <w:p w:rsidR="004551AD" w:rsidRDefault="004551AD" w:rsidP="008E685C">
      <w:pPr>
        <w:pStyle w:val="Nagwek1"/>
        <w:spacing w:before="0" w:line="276" w:lineRule="auto"/>
        <w:ind w:firstLine="0"/>
        <w:rPr>
          <w:rStyle w:val="Pogrubienie"/>
          <w:rFonts w:asciiTheme="minorHAnsi" w:hAnsiTheme="minorHAnsi" w:cstheme="minorHAnsi"/>
          <w:bCs/>
          <w:color w:val="000000" w:themeColor="text1"/>
          <w:sz w:val="22"/>
          <w:szCs w:val="22"/>
        </w:rPr>
      </w:pPr>
    </w:p>
    <w:p w:rsidR="00306D63" w:rsidRPr="004551AD" w:rsidRDefault="00306D63" w:rsidP="008E685C">
      <w:pPr>
        <w:pStyle w:val="Nagwek1"/>
        <w:spacing w:before="0" w:line="276" w:lineRule="auto"/>
        <w:ind w:firstLine="0"/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</w:pPr>
      <w:r w:rsidRPr="004551AD">
        <w:rPr>
          <w:rStyle w:val="Pogrubienie"/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>Wymiary</w:t>
      </w:r>
      <w:r w:rsidR="008E685C" w:rsidRPr="004551AD">
        <w:rPr>
          <w:rStyle w:val="Pogrubienie"/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>:</w:t>
      </w:r>
    </w:p>
    <w:p w:rsidR="004551AD" w:rsidRDefault="00306D63" w:rsidP="008E685C">
      <w:pPr>
        <w:pStyle w:val="Nagwek4"/>
        <w:spacing w:before="0" w:beforeAutospacing="0" w:after="0" w:afterAutospacing="0" w:line="276" w:lineRule="auto"/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</w:pPr>
      <w:proofErr w:type="gramStart"/>
      <w:r w:rsidRPr="00B542C3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t>wysokość</w:t>
      </w:r>
      <w:proofErr w:type="gramEnd"/>
      <w:r w:rsidRPr="00B542C3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t xml:space="preserve"> 180</w:t>
      </w:r>
      <w:r w:rsidR="004551AD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t xml:space="preserve"> cm</w:t>
      </w:r>
      <w:r w:rsidRPr="00B542C3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br/>
        <w:t>szerokość 120</w:t>
      </w:r>
      <w:r w:rsidR="004551AD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t xml:space="preserve"> cm</w:t>
      </w:r>
    </w:p>
    <w:p w:rsidR="00306D63" w:rsidRPr="00B542C3" w:rsidRDefault="00306D63" w:rsidP="008E685C">
      <w:pPr>
        <w:pStyle w:val="Nagwek4"/>
        <w:spacing w:before="0" w:beforeAutospacing="0" w:after="0" w:afterAutospacing="0" w:line="276" w:lineRule="auto"/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</w:pPr>
      <w:proofErr w:type="gramStart"/>
      <w:r w:rsidRPr="00B542C3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t>głębokość</w:t>
      </w:r>
      <w:proofErr w:type="gramEnd"/>
      <w:r w:rsidRPr="00B542C3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t xml:space="preserve"> 48</w:t>
      </w:r>
      <w:r w:rsidR="004551AD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t xml:space="preserve"> cm</w:t>
      </w:r>
    </w:p>
    <w:p w:rsidR="00306D63" w:rsidRPr="00B542C3" w:rsidRDefault="00306D63" w:rsidP="008E685C">
      <w:pPr>
        <w:pStyle w:val="Akapitzlist"/>
        <w:spacing w:line="276" w:lineRule="auto"/>
        <w:ind w:firstLine="0"/>
        <w:rPr>
          <w:rFonts w:eastAsia="Times New Roman" w:cstheme="minorHAnsi"/>
          <w:color w:val="000000" w:themeColor="text1"/>
          <w:lang w:eastAsia="pl-PL"/>
        </w:rPr>
      </w:pPr>
    </w:p>
    <w:p w:rsidR="00306D63" w:rsidRPr="00B542C3" w:rsidRDefault="00306D63" w:rsidP="008E685C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</w:p>
    <w:p w:rsidR="00306D63" w:rsidRPr="00C76F92" w:rsidRDefault="008E685C" w:rsidP="00C76F92">
      <w:pPr>
        <w:pStyle w:val="Akapitzlist"/>
        <w:numPr>
          <w:ilvl w:val="0"/>
          <w:numId w:val="1"/>
        </w:numPr>
        <w:spacing w:line="276" w:lineRule="auto"/>
        <w:jc w:val="center"/>
        <w:rPr>
          <w:rFonts w:cstheme="minorHAnsi"/>
          <w:b/>
          <w:color w:val="000000" w:themeColor="text1"/>
          <w:sz w:val="28"/>
          <w:szCs w:val="28"/>
        </w:rPr>
      </w:pPr>
      <w:r w:rsidRPr="00C76F92">
        <w:rPr>
          <w:rFonts w:cstheme="minorHAnsi"/>
          <w:b/>
          <w:color w:val="000000" w:themeColor="text1"/>
          <w:sz w:val="28"/>
          <w:szCs w:val="28"/>
        </w:rPr>
        <w:t>Zestaw stół + 4 krzesła</w:t>
      </w:r>
    </w:p>
    <w:p w:rsidR="00EF1874" w:rsidRPr="00B542C3" w:rsidRDefault="00EF1874" w:rsidP="00EF1874">
      <w:pPr>
        <w:spacing w:line="276" w:lineRule="auto"/>
        <w:rPr>
          <w:rFonts w:cstheme="minorHAnsi"/>
          <w:b/>
          <w:color w:val="000000" w:themeColor="text1"/>
        </w:rPr>
      </w:pPr>
    </w:p>
    <w:p w:rsidR="00EF1874" w:rsidRPr="00B542C3" w:rsidRDefault="00EF1874" w:rsidP="004551AD">
      <w:pPr>
        <w:spacing w:line="276" w:lineRule="auto"/>
        <w:ind w:firstLine="0"/>
        <w:jc w:val="center"/>
        <w:rPr>
          <w:rFonts w:cstheme="minorHAnsi"/>
          <w:b/>
          <w:color w:val="000000" w:themeColor="text1"/>
        </w:rPr>
      </w:pPr>
      <w:r w:rsidRPr="00B542C3">
        <w:rPr>
          <w:rFonts w:cstheme="minorHAnsi"/>
          <w:noProof/>
          <w:lang w:eastAsia="pl-PL"/>
        </w:rPr>
        <w:drawing>
          <wp:inline distT="0" distB="0" distL="0" distR="0">
            <wp:extent cx="4762500" cy="3467100"/>
            <wp:effectExtent l="19050" t="0" r="0" b="0"/>
            <wp:docPr id="4" name="productImg" descr="JOKKMOKK Stó&amp;lstrok; i 4 krzes&amp;lstrok;a IKEA Lita sosna; naturalny materia&amp;lstrok;, który pi&amp;eogon;knieje z wiekie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ductImg" descr="JOKKMOKK Stó&amp;lstrok; i 4 krzes&amp;lstrok;a IKEA Lita sosna; naturalny materia&amp;lstrok;, który pi&amp;eogon;knieje z wiekiem.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3000" b="14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6F92" w:rsidRDefault="00C76F92" w:rsidP="00EF1874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</w:p>
    <w:p w:rsidR="00C76F92" w:rsidRPr="004551AD" w:rsidRDefault="00C76F92" w:rsidP="00EF1874">
      <w:pPr>
        <w:pStyle w:val="Akapitzlist"/>
        <w:spacing w:line="276" w:lineRule="auto"/>
        <w:ind w:firstLine="0"/>
        <w:rPr>
          <w:rFonts w:cstheme="minorHAnsi"/>
          <w:b/>
          <w:color w:val="000000" w:themeColor="text1"/>
        </w:rPr>
      </w:pPr>
      <w:r w:rsidRPr="004551AD">
        <w:rPr>
          <w:rFonts w:cstheme="minorHAnsi"/>
          <w:b/>
          <w:color w:val="000000" w:themeColor="text1"/>
        </w:rPr>
        <w:t>Parametry techniczne:</w:t>
      </w:r>
    </w:p>
    <w:p w:rsidR="00EF1874" w:rsidRPr="00B542C3" w:rsidRDefault="00EF1874" w:rsidP="00EF1874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  <w:r w:rsidRPr="00B542C3">
        <w:rPr>
          <w:rFonts w:cstheme="minorHAnsi"/>
          <w:color w:val="000000" w:themeColor="text1"/>
        </w:rPr>
        <w:t>Lite lakierowane (akryl) drewno sosnowe (lub podobne) w kolorze jasnym (sosna, brzoza itp.)</w:t>
      </w:r>
    </w:p>
    <w:p w:rsidR="00C76F92" w:rsidRDefault="00C76F92" w:rsidP="008E685C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</w:p>
    <w:p w:rsidR="008E685C" w:rsidRPr="004551AD" w:rsidRDefault="008E685C" w:rsidP="008E685C">
      <w:pPr>
        <w:pStyle w:val="Akapitzlist"/>
        <w:spacing w:line="276" w:lineRule="auto"/>
        <w:ind w:firstLine="0"/>
        <w:rPr>
          <w:rFonts w:cstheme="minorHAnsi"/>
          <w:b/>
          <w:color w:val="000000" w:themeColor="text1"/>
        </w:rPr>
      </w:pPr>
      <w:r w:rsidRPr="004551AD">
        <w:rPr>
          <w:rFonts w:cstheme="minorHAnsi"/>
          <w:b/>
          <w:color w:val="000000" w:themeColor="text1"/>
        </w:rPr>
        <w:t>Wymiary</w:t>
      </w:r>
      <w:r w:rsidR="00C76F92" w:rsidRPr="004551AD">
        <w:rPr>
          <w:rFonts w:cstheme="minorHAnsi"/>
          <w:b/>
          <w:color w:val="000000" w:themeColor="text1"/>
        </w:rPr>
        <w:t>:</w:t>
      </w:r>
      <w:r w:rsidRPr="004551AD">
        <w:rPr>
          <w:rFonts w:cstheme="minorHAnsi"/>
          <w:b/>
          <w:color w:val="000000" w:themeColor="text1"/>
        </w:rPr>
        <w:t xml:space="preserve"> </w:t>
      </w:r>
    </w:p>
    <w:p w:rsidR="00EF1874" w:rsidRPr="00B542C3" w:rsidRDefault="008E685C" w:rsidP="008E685C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  <w:r w:rsidRPr="00B542C3">
        <w:rPr>
          <w:rFonts w:cstheme="minorHAnsi"/>
          <w:color w:val="000000" w:themeColor="text1"/>
        </w:rPr>
        <w:t xml:space="preserve">Stół:  </w:t>
      </w:r>
    </w:p>
    <w:p w:rsidR="00EF1874" w:rsidRPr="00B542C3" w:rsidRDefault="00EF1874" w:rsidP="00EF1874">
      <w:pPr>
        <w:pStyle w:val="Akapitzlist"/>
        <w:spacing w:line="276" w:lineRule="auto"/>
        <w:ind w:firstLine="0"/>
        <w:jc w:val="left"/>
        <w:rPr>
          <w:rFonts w:cstheme="minorHAnsi"/>
        </w:rPr>
      </w:pPr>
      <w:r w:rsidRPr="00B542C3">
        <w:rPr>
          <w:rFonts w:cstheme="minorHAnsi"/>
        </w:rPr>
        <w:t>Długość stołu: 118 cm</w:t>
      </w:r>
      <w:r w:rsidRPr="00B542C3">
        <w:rPr>
          <w:rFonts w:cstheme="minorHAnsi"/>
        </w:rPr>
        <w:br/>
        <w:t>Szerokość stołu: 74 cm</w:t>
      </w:r>
      <w:r w:rsidRPr="00B542C3">
        <w:rPr>
          <w:rFonts w:cstheme="minorHAnsi"/>
        </w:rPr>
        <w:br/>
        <w:t>Wysokość stołu: 74 cm</w:t>
      </w:r>
    </w:p>
    <w:p w:rsidR="00EF1874" w:rsidRPr="00B542C3" w:rsidRDefault="00EF1874" w:rsidP="00EF1874">
      <w:pPr>
        <w:pStyle w:val="Akapitzlist"/>
        <w:spacing w:line="276" w:lineRule="auto"/>
        <w:ind w:firstLine="0"/>
        <w:jc w:val="left"/>
        <w:rPr>
          <w:rFonts w:cstheme="minorHAnsi"/>
        </w:rPr>
      </w:pPr>
      <w:r w:rsidRPr="00B542C3">
        <w:rPr>
          <w:rFonts w:cstheme="minorHAnsi"/>
        </w:rPr>
        <w:t xml:space="preserve">Krzesło: </w:t>
      </w:r>
    </w:p>
    <w:p w:rsidR="008E685C" w:rsidRPr="00B542C3" w:rsidRDefault="00EF1874" w:rsidP="00EF1874">
      <w:pPr>
        <w:pStyle w:val="Akapitzlist"/>
        <w:spacing w:line="276" w:lineRule="auto"/>
        <w:ind w:firstLine="0"/>
        <w:jc w:val="left"/>
        <w:rPr>
          <w:rFonts w:cstheme="minorHAnsi"/>
        </w:rPr>
      </w:pPr>
      <w:r w:rsidRPr="00B542C3">
        <w:rPr>
          <w:rFonts w:cstheme="minorHAnsi"/>
        </w:rPr>
        <w:t>Szerokość siedziska: 41 cm</w:t>
      </w:r>
      <w:r w:rsidRPr="00B542C3">
        <w:rPr>
          <w:rFonts w:cstheme="minorHAnsi"/>
        </w:rPr>
        <w:br/>
        <w:t>Głębokość siedziska: 41 cm</w:t>
      </w:r>
      <w:r w:rsidRPr="00B542C3">
        <w:rPr>
          <w:rFonts w:cstheme="minorHAnsi"/>
        </w:rPr>
        <w:br/>
        <w:t>Wysokość siedziska: 44 cm</w:t>
      </w:r>
    </w:p>
    <w:p w:rsidR="00EF1874" w:rsidRPr="00B542C3" w:rsidRDefault="00EF1874" w:rsidP="00EF1874">
      <w:pPr>
        <w:pStyle w:val="Akapitzlist"/>
        <w:spacing w:line="276" w:lineRule="auto"/>
        <w:ind w:firstLine="0"/>
        <w:jc w:val="left"/>
        <w:rPr>
          <w:rFonts w:cstheme="minorHAnsi"/>
          <w:color w:val="000000" w:themeColor="text1"/>
        </w:rPr>
      </w:pPr>
    </w:p>
    <w:p w:rsidR="008D40BC" w:rsidRPr="00B542C3" w:rsidRDefault="008D40BC" w:rsidP="008E685C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  <w:sectPr w:rsidR="008D40BC" w:rsidRPr="00B542C3" w:rsidSect="008A1405"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8E685C" w:rsidRPr="00B542C3" w:rsidRDefault="008E685C" w:rsidP="00C76F92">
      <w:pPr>
        <w:pStyle w:val="Akapitzlist"/>
        <w:numPr>
          <w:ilvl w:val="0"/>
          <w:numId w:val="1"/>
        </w:numPr>
        <w:spacing w:line="276" w:lineRule="auto"/>
        <w:jc w:val="center"/>
        <w:rPr>
          <w:rFonts w:cstheme="minorHAnsi"/>
          <w:b/>
          <w:color w:val="000000" w:themeColor="text1"/>
          <w:sz w:val="28"/>
          <w:szCs w:val="28"/>
        </w:rPr>
      </w:pPr>
      <w:r w:rsidRPr="00B542C3">
        <w:rPr>
          <w:rFonts w:cstheme="minorHAnsi"/>
          <w:b/>
          <w:color w:val="000000" w:themeColor="text1"/>
          <w:sz w:val="28"/>
          <w:szCs w:val="28"/>
        </w:rPr>
        <w:lastRenderedPageBreak/>
        <w:t>Krzesło składane</w:t>
      </w:r>
    </w:p>
    <w:p w:rsidR="008E685C" w:rsidRPr="00B542C3" w:rsidRDefault="008E685C" w:rsidP="008E685C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</w:p>
    <w:p w:rsidR="00EF1874" w:rsidRPr="00B542C3" w:rsidRDefault="00EF1874" w:rsidP="004551AD">
      <w:pPr>
        <w:pStyle w:val="Akapitzlist"/>
        <w:spacing w:line="276" w:lineRule="auto"/>
        <w:ind w:left="0" w:firstLine="0"/>
        <w:jc w:val="center"/>
        <w:rPr>
          <w:rFonts w:cstheme="minorHAnsi"/>
          <w:color w:val="000000" w:themeColor="text1"/>
        </w:rPr>
      </w:pPr>
      <w:r w:rsidRPr="00B542C3">
        <w:rPr>
          <w:rFonts w:cstheme="minorHAnsi"/>
          <w:noProof/>
          <w:lang w:eastAsia="pl-PL"/>
        </w:rPr>
        <w:drawing>
          <wp:inline distT="0" distB="0" distL="0" distR="0">
            <wp:extent cx="4762500" cy="4457700"/>
            <wp:effectExtent l="19050" t="0" r="0" b="0"/>
            <wp:docPr id="7" name="productImg" descr="TERJE Krzes&amp;lstrok;o sk&amp;lstrok;adane IKEA Krzes&amp;lstrok;o mo&amp;zdot;na z&amp;lstrok;o&amp;zdot;y&amp;cacute;, aby zajmowa&amp;lstrok;o mniej miejsca, kiedy nie jest u&amp;zdot;ywa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ductImg" descr="TERJE Krzes&amp;lstrok;o sk&amp;lstrok;adane IKEA Krzes&amp;lstrok;o mo&amp;zdot;na z&amp;lstrok;o&amp;zdot;y&amp;cacute;, aby zajmowa&amp;lstrok;o mniej miejsca, kiedy nie jest u&amp;zdot;ywane.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3800" b="26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1874" w:rsidRPr="00B542C3" w:rsidRDefault="00EF1874" w:rsidP="008E685C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</w:p>
    <w:p w:rsidR="00C76F92" w:rsidRPr="004551AD" w:rsidRDefault="00C76F92" w:rsidP="00C76F92">
      <w:pPr>
        <w:pStyle w:val="Akapitzlist"/>
        <w:spacing w:line="276" w:lineRule="auto"/>
        <w:ind w:firstLine="0"/>
        <w:rPr>
          <w:rFonts w:cstheme="minorHAnsi"/>
          <w:b/>
          <w:color w:val="000000" w:themeColor="text1"/>
        </w:rPr>
      </w:pPr>
      <w:r w:rsidRPr="004551AD">
        <w:rPr>
          <w:rFonts w:cstheme="minorHAnsi"/>
          <w:b/>
          <w:color w:val="000000" w:themeColor="text1"/>
        </w:rPr>
        <w:t>Parametry techniczne:</w:t>
      </w:r>
    </w:p>
    <w:p w:rsidR="00EF1874" w:rsidRPr="00B542C3" w:rsidRDefault="00EF1874" w:rsidP="00EF1874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  <w:r w:rsidRPr="00B542C3">
        <w:rPr>
          <w:rFonts w:cstheme="minorHAnsi"/>
          <w:color w:val="000000" w:themeColor="text1"/>
        </w:rPr>
        <w:t>Lite lakierowane (akryl) drewno sosnowe, bukowe (lub podobne) w kolorze jasnym (sosna, brzoza itp.)</w:t>
      </w:r>
    </w:p>
    <w:p w:rsidR="00C76F92" w:rsidRDefault="00C76F92" w:rsidP="00EF1874">
      <w:pPr>
        <w:pStyle w:val="Akapitzlist"/>
        <w:spacing w:line="276" w:lineRule="auto"/>
        <w:ind w:firstLine="0"/>
        <w:jc w:val="left"/>
        <w:rPr>
          <w:rFonts w:cstheme="minorHAnsi"/>
        </w:rPr>
      </w:pPr>
    </w:p>
    <w:p w:rsidR="00C76F92" w:rsidRPr="004551AD" w:rsidRDefault="00C76F92" w:rsidP="00EF1874">
      <w:pPr>
        <w:pStyle w:val="Akapitzlist"/>
        <w:spacing w:line="276" w:lineRule="auto"/>
        <w:ind w:firstLine="0"/>
        <w:jc w:val="left"/>
        <w:rPr>
          <w:rFonts w:cstheme="minorHAnsi"/>
          <w:b/>
        </w:rPr>
      </w:pPr>
      <w:r w:rsidRPr="004551AD">
        <w:rPr>
          <w:rFonts w:cstheme="minorHAnsi"/>
          <w:b/>
        </w:rPr>
        <w:t>Wymiary:</w:t>
      </w:r>
    </w:p>
    <w:p w:rsidR="008E685C" w:rsidRPr="00B542C3" w:rsidRDefault="00EF1874" w:rsidP="00EF1874">
      <w:pPr>
        <w:pStyle w:val="Akapitzlist"/>
        <w:spacing w:line="276" w:lineRule="auto"/>
        <w:ind w:firstLine="0"/>
        <w:jc w:val="left"/>
        <w:rPr>
          <w:rFonts w:cstheme="minorHAnsi"/>
        </w:rPr>
      </w:pPr>
      <w:r w:rsidRPr="00B542C3">
        <w:rPr>
          <w:rFonts w:cstheme="minorHAnsi"/>
        </w:rPr>
        <w:t>Szerokość:</w:t>
      </w:r>
      <w:r w:rsidR="00C76F92">
        <w:rPr>
          <w:rFonts w:cstheme="minorHAnsi"/>
        </w:rPr>
        <w:t xml:space="preserve"> </w:t>
      </w:r>
      <w:proofErr w:type="gramStart"/>
      <w:r w:rsidR="00C76F92">
        <w:rPr>
          <w:rFonts w:cstheme="minorHAnsi"/>
        </w:rPr>
        <w:t xml:space="preserve">ok. </w:t>
      </w:r>
      <w:r w:rsidRPr="00B542C3">
        <w:rPr>
          <w:rFonts w:cstheme="minorHAnsi"/>
        </w:rPr>
        <w:t xml:space="preserve"> 44 cm</w:t>
      </w:r>
      <w:proofErr w:type="gramEnd"/>
      <w:r w:rsidRPr="00B542C3">
        <w:rPr>
          <w:rFonts w:cstheme="minorHAnsi"/>
        </w:rPr>
        <w:br/>
        <w:t>Głębokość:</w:t>
      </w:r>
      <w:r w:rsidR="00C76F92">
        <w:rPr>
          <w:rFonts w:cstheme="minorHAnsi"/>
        </w:rPr>
        <w:t xml:space="preserve"> ok. </w:t>
      </w:r>
      <w:r w:rsidRPr="00B542C3">
        <w:rPr>
          <w:rFonts w:cstheme="minorHAnsi"/>
        </w:rPr>
        <w:t xml:space="preserve"> 51 cm</w:t>
      </w:r>
      <w:r w:rsidRPr="00B542C3">
        <w:rPr>
          <w:rFonts w:cstheme="minorHAnsi"/>
        </w:rPr>
        <w:br/>
        <w:t xml:space="preserve">Wysokość: </w:t>
      </w:r>
      <w:r w:rsidR="00C76F92">
        <w:rPr>
          <w:rFonts w:cstheme="minorHAnsi"/>
        </w:rPr>
        <w:t xml:space="preserve">ok. </w:t>
      </w:r>
      <w:r w:rsidRPr="00B542C3">
        <w:rPr>
          <w:rFonts w:cstheme="minorHAnsi"/>
        </w:rPr>
        <w:t>77 cm</w:t>
      </w:r>
      <w:r w:rsidRPr="00B542C3">
        <w:rPr>
          <w:rFonts w:cstheme="minorHAnsi"/>
        </w:rPr>
        <w:br/>
        <w:t xml:space="preserve">Szerokość siedziska: </w:t>
      </w:r>
      <w:r w:rsidR="00C76F92">
        <w:rPr>
          <w:rFonts w:cstheme="minorHAnsi"/>
        </w:rPr>
        <w:t xml:space="preserve">ok. </w:t>
      </w:r>
      <w:r w:rsidRPr="00B542C3">
        <w:rPr>
          <w:rFonts w:cstheme="minorHAnsi"/>
        </w:rPr>
        <w:t>38 cm</w:t>
      </w:r>
      <w:r w:rsidRPr="00B542C3">
        <w:rPr>
          <w:rFonts w:cstheme="minorHAnsi"/>
        </w:rPr>
        <w:br/>
        <w:t xml:space="preserve">Głębokość siedziska: </w:t>
      </w:r>
      <w:r w:rsidR="00C76F92">
        <w:rPr>
          <w:rFonts w:cstheme="minorHAnsi"/>
        </w:rPr>
        <w:t xml:space="preserve">ok. </w:t>
      </w:r>
      <w:r w:rsidRPr="00B542C3">
        <w:rPr>
          <w:rFonts w:cstheme="minorHAnsi"/>
        </w:rPr>
        <w:t>33 cm</w:t>
      </w:r>
      <w:r w:rsidRPr="00B542C3">
        <w:rPr>
          <w:rFonts w:cstheme="minorHAnsi"/>
        </w:rPr>
        <w:br/>
        <w:t xml:space="preserve">Wysokość siedziska: </w:t>
      </w:r>
      <w:r w:rsidR="00C76F92">
        <w:rPr>
          <w:rFonts w:cstheme="minorHAnsi"/>
        </w:rPr>
        <w:t xml:space="preserve">ok. </w:t>
      </w:r>
      <w:r w:rsidRPr="00B542C3">
        <w:rPr>
          <w:rFonts w:cstheme="minorHAnsi"/>
        </w:rPr>
        <w:t>46 cm</w:t>
      </w:r>
    </w:p>
    <w:p w:rsidR="008D40BC" w:rsidRPr="00B542C3" w:rsidRDefault="008D40BC" w:rsidP="00EF1874">
      <w:pPr>
        <w:pStyle w:val="Akapitzlist"/>
        <w:spacing w:line="276" w:lineRule="auto"/>
        <w:ind w:firstLine="0"/>
        <w:jc w:val="left"/>
        <w:rPr>
          <w:rFonts w:cstheme="minorHAnsi"/>
          <w:color w:val="000000" w:themeColor="text1"/>
        </w:rPr>
        <w:sectPr w:rsidR="008D40BC" w:rsidRPr="00B542C3" w:rsidSect="008A1405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8E685C" w:rsidRPr="00B542C3" w:rsidRDefault="008D40BC" w:rsidP="004551AD">
      <w:pPr>
        <w:pStyle w:val="Akapitzlist"/>
        <w:numPr>
          <w:ilvl w:val="0"/>
          <w:numId w:val="1"/>
        </w:numPr>
        <w:spacing w:line="276" w:lineRule="auto"/>
        <w:ind w:left="0" w:firstLine="0"/>
        <w:jc w:val="center"/>
        <w:rPr>
          <w:rFonts w:cstheme="minorHAnsi"/>
          <w:b/>
          <w:color w:val="000000" w:themeColor="text1"/>
          <w:sz w:val="28"/>
          <w:szCs w:val="28"/>
        </w:rPr>
      </w:pPr>
      <w:r w:rsidRPr="00B542C3">
        <w:rPr>
          <w:rFonts w:cstheme="minorHAnsi"/>
          <w:b/>
          <w:color w:val="000000" w:themeColor="text1"/>
          <w:sz w:val="28"/>
          <w:szCs w:val="28"/>
        </w:rPr>
        <w:lastRenderedPageBreak/>
        <w:t>Regał magazynowy</w:t>
      </w:r>
    </w:p>
    <w:p w:rsidR="003E3CC1" w:rsidRPr="00B542C3" w:rsidRDefault="003E3CC1" w:rsidP="004551AD">
      <w:pPr>
        <w:pStyle w:val="Akapitzlist"/>
        <w:spacing w:line="276" w:lineRule="auto"/>
        <w:ind w:left="0" w:firstLine="0"/>
        <w:rPr>
          <w:rFonts w:cstheme="minorHAnsi"/>
        </w:rPr>
      </w:pPr>
    </w:p>
    <w:p w:rsidR="003E3CC1" w:rsidRPr="00B542C3" w:rsidRDefault="003E3CC1" w:rsidP="004551AD">
      <w:pPr>
        <w:pStyle w:val="Akapitzlist"/>
        <w:spacing w:line="276" w:lineRule="auto"/>
        <w:ind w:left="0" w:firstLine="0"/>
        <w:jc w:val="center"/>
        <w:rPr>
          <w:rFonts w:cstheme="minorHAnsi"/>
        </w:rPr>
      </w:pPr>
      <w:r w:rsidRPr="00B542C3">
        <w:rPr>
          <w:rFonts w:cstheme="minorHAnsi"/>
          <w:noProof/>
          <w:lang w:eastAsia="pl-PL"/>
        </w:rPr>
        <w:drawing>
          <wp:inline distT="0" distB="0" distL="0" distR="0">
            <wp:extent cx="3800475" cy="3105150"/>
            <wp:effectExtent l="19050" t="0" r="9525" b="0"/>
            <wp:docPr id="10" name="Obraz 10" descr="http://dlasklepu.pl/21837-large_default/regal-magazynowy-mlx-70-kg-polk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dlasklepu.pl/21837-large_default/regal-magazynowy-mlx-70-kg-polk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6550" t="11354" r="6332" b="17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3CC1" w:rsidRPr="00B542C3" w:rsidRDefault="003E3CC1" w:rsidP="003E3CC1">
      <w:pPr>
        <w:pStyle w:val="Akapitzlist"/>
        <w:spacing w:line="276" w:lineRule="auto"/>
        <w:ind w:firstLine="0"/>
        <w:jc w:val="left"/>
        <w:rPr>
          <w:rFonts w:cstheme="minorHAnsi"/>
        </w:rPr>
      </w:pPr>
    </w:p>
    <w:p w:rsidR="004551AD" w:rsidRDefault="004551AD" w:rsidP="004551AD">
      <w:pPr>
        <w:pStyle w:val="Akapitzlist"/>
        <w:spacing w:line="276" w:lineRule="auto"/>
        <w:ind w:firstLine="0"/>
        <w:rPr>
          <w:rFonts w:cstheme="minorHAnsi"/>
          <w:b/>
          <w:color w:val="000000" w:themeColor="text1"/>
        </w:rPr>
      </w:pPr>
    </w:p>
    <w:p w:rsidR="004551AD" w:rsidRPr="004551AD" w:rsidRDefault="004551AD" w:rsidP="004551AD">
      <w:pPr>
        <w:pStyle w:val="Akapitzlist"/>
        <w:spacing w:line="276" w:lineRule="auto"/>
        <w:ind w:firstLine="0"/>
        <w:rPr>
          <w:rFonts w:cstheme="minorHAnsi"/>
          <w:b/>
          <w:color w:val="000000" w:themeColor="text1"/>
        </w:rPr>
      </w:pPr>
      <w:r w:rsidRPr="004551AD">
        <w:rPr>
          <w:rFonts w:cstheme="minorHAnsi"/>
          <w:b/>
          <w:color w:val="000000" w:themeColor="text1"/>
        </w:rPr>
        <w:t>Parametry techniczne:</w:t>
      </w:r>
    </w:p>
    <w:p w:rsidR="003E3CC1" w:rsidRPr="00B542C3" w:rsidRDefault="003E3CC1" w:rsidP="003E3CC1">
      <w:pPr>
        <w:pStyle w:val="Akapitzlist"/>
        <w:spacing w:line="276" w:lineRule="auto"/>
        <w:ind w:firstLine="0"/>
        <w:jc w:val="left"/>
        <w:rPr>
          <w:rFonts w:cstheme="minorHAnsi"/>
        </w:rPr>
      </w:pPr>
      <w:r w:rsidRPr="00B542C3">
        <w:rPr>
          <w:rFonts w:cstheme="minorHAnsi"/>
        </w:rPr>
        <w:t xml:space="preserve">Regał magazynowy blaszany o udźwigu min. 70 kg na półkę. </w:t>
      </w:r>
    </w:p>
    <w:p w:rsidR="003E3CC1" w:rsidRPr="00B542C3" w:rsidRDefault="003E3CC1" w:rsidP="003E3CC1">
      <w:pPr>
        <w:pStyle w:val="Akapitzlist"/>
        <w:spacing w:line="276" w:lineRule="auto"/>
        <w:ind w:firstLine="0"/>
        <w:jc w:val="left"/>
        <w:rPr>
          <w:rFonts w:cstheme="minorHAnsi"/>
        </w:rPr>
      </w:pPr>
      <w:r w:rsidRPr="00B542C3">
        <w:rPr>
          <w:rFonts w:cstheme="minorHAnsi"/>
        </w:rPr>
        <w:t>Elementy nośne (słupy i półki) profilowane są z blach zimnowalcowanych a następnie lakierowane farbami proszkowymi</w:t>
      </w:r>
    </w:p>
    <w:p w:rsidR="003E3CC1" w:rsidRPr="00B542C3" w:rsidRDefault="003E3CC1" w:rsidP="003E3CC1">
      <w:pPr>
        <w:pStyle w:val="Akapitzlist"/>
        <w:spacing w:line="276" w:lineRule="auto"/>
        <w:ind w:firstLine="0"/>
        <w:jc w:val="left"/>
        <w:rPr>
          <w:rFonts w:cstheme="minorHAnsi"/>
        </w:rPr>
      </w:pPr>
    </w:p>
    <w:p w:rsidR="004551AD" w:rsidRPr="004551AD" w:rsidRDefault="004551AD" w:rsidP="004551AD">
      <w:pPr>
        <w:pStyle w:val="Akapitzlist"/>
        <w:spacing w:line="276" w:lineRule="auto"/>
        <w:ind w:firstLine="0"/>
        <w:jc w:val="left"/>
        <w:rPr>
          <w:rFonts w:cstheme="minorHAnsi"/>
          <w:b/>
        </w:rPr>
      </w:pPr>
      <w:r w:rsidRPr="004551AD">
        <w:rPr>
          <w:rFonts w:cstheme="minorHAnsi"/>
          <w:b/>
        </w:rPr>
        <w:t>Wymiary:</w:t>
      </w:r>
    </w:p>
    <w:p w:rsidR="008D40BC" w:rsidRPr="00B542C3" w:rsidRDefault="003E3CC1" w:rsidP="003E3CC1">
      <w:pPr>
        <w:pStyle w:val="Akapitzlist"/>
        <w:spacing w:line="276" w:lineRule="auto"/>
        <w:ind w:firstLine="0"/>
        <w:jc w:val="left"/>
        <w:rPr>
          <w:rFonts w:cstheme="minorHAnsi"/>
          <w:color w:val="000000" w:themeColor="text1"/>
        </w:rPr>
      </w:pPr>
      <w:r w:rsidRPr="00B542C3">
        <w:rPr>
          <w:rFonts w:cstheme="minorHAnsi"/>
        </w:rPr>
        <w:t>Szerokość: 90 cm</w:t>
      </w:r>
      <w:r w:rsidRPr="00B542C3">
        <w:rPr>
          <w:rFonts w:cstheme="minorHAnsi"/>
        </w:rPr>
        <w:br/>
        <w:t>Głębokość: 50 cm</w:t>
      </w:r>
      <w:r w:rsidRPr="00B542C3">
        <w:rPr>
          <w:rFonts w:cstheme="minorHAnsi"/>
        </w:rPr>
        <w:br/>
        <w:t>Wysokość: 300 cm</w:t>
      </w:r>
    </w:p>
    <w:p w:rsidR="008D40BC" w:rsidRPr="00B542C3" w:rsidRDefault="008D40BC" w:rsidP="008D40BC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</w:p>
    <w:p w:rsidR="008D40BC" w:rsidRPr="00B542C3" w:rsidRDefault="008D40BC" w:rsidP="008D40BC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</w:p>
    <w:p w:rsidR="00B542C3" w:rsidRDefault="00B542C3">
      <w:pPr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br w:type="page"/>
      </w:r>
    </w:p>
    <w:p w:rsidR="008D40BC" w:rsidRPr="00B542C3" w:rsidRDefault="003E3CC1" w:rsidP="00C76F92">
      <w:pPr>
        <w:pStyle w:val="Akapitzlist"/>
        <w:numPr>
          <w:ilvl w:val="0"/>
          <w:numId w:val="1"/>
        </w:numPr>
        <w:spacing w:line="276" w:lineRule="auto"/>
        <w:jc w:val="center"/>
        <w:rPr>
          <w:rFonts w:cstheme="minorHAnsi"/>
          <w:b/>
          <w:color w:val="000000" w:themeColor="text1"/>
          <w:sz w:val="28"/>
          <w:szCs w:val="28"/>
        </w:rPr>
      </w:pPr>
      <w:r w:rsidRPr="00B542C3">
        <w:rPr>
          <w:rFonts w:cstheme="minorHAnsi"/>
          <w:b/>
          <w:color w:val="000000" w:themeColor="text1"/>
          <w:sz w:val="28"/>
          <w:szCs w:val="28"/>
        </w:rPr>
        <w:lastRenderedPageBreak/>
        <w:t xml:space="preserve">Drabina </w:t>
      </w:r>
      <w:proofErr w:type="spellStart"/>
      <w:r w:rsidRPr="00B542C3">
        <w:rPr>
          <w:rFonts w:cstheme="minorHAnsi"/>
          <w:b/>
          <w:color w:val="000000" w:themeColor="text1"/>
          <w:sz w:val="28"/>
          <w:szCs w:val="28"/>
        </w:rPr>
        <w:t>3-segmentowa</w:t>
      </w:r>
      <w:proofErr w:type="spellEnd"/>
      <w:r w:rsidR="00B542C3" w:rsidRPr="00B542C3">
        <w:rPr>
          <w:rFonts w:cstheme="minorHAnsi"/>
          <w:b/>
          <w:color w:val="000000" w:themeColor="text1"/>
          <w:sz w:val="28"/>
          <w:szCs w:val="28"/>
        </w:rPr>
        <w:t xml:space="preserve"> aluminiowa</w:t>
      </w:r>
    </w:p>
    <w:p w:rsidR="00FF35B5" w:rsidRDefault="00FF35B5" w:rsidP="00FF35B5">
      <w:pPr>
        <w:spacing w:line="276" w:lineRule="auto"/>
        <w:ind w:firstLine="0"/>
        <w:rPr>
          <w:rFonts w:cstheme="minorHAnsi"/>
          <w:color w:val="000000" w:themeColor="text1"/>
        </w:rPr>
      </w:pPr>
    </w:p>
    <w:p w:rsidR="00FF35B5" w:rsidRDefault="00FF35B5" w:rsidP="00FF35B5">
      <w:pPr>
        <w:spacing w:line="276" w:lineRule="auto"/>
        <w:ind w:firstLine="0"/>
        <w:jc w:val="center"/>
        <w:rPr>
          <w:rFonts w:cstheme="minorHAnsi"/>
          <w:color w:val="000000" w:themeColor="text1"/>
        </w:rPr>
      </w:pPr>
      <w:r>
        <w:rPr>
          <w:rFonts w:cstheme="minorHAnsi"/>
          <w:noProof/>
          <w:color w:val="000000" w:themeColor="text1"/>
          <w:lang w:eastAsia="pl-PL"/>
        </w:rPr>
        <w:drawing>
          <wp:inline distT="0" distB="0" distL="0" distR="0">
            <wp:extent cx="2678906" cy="4286250"/>
            <wp:effectExtent l="19050" t="0" r="7144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5371" t="18235" r="38183" b="64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906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35B5" w:rsidRPr="00FF35B5" w:rsidRDefault="00FF35B5" w:rsidP="00FF35B5">
      <w:pPr>
        <w:spacing w:line="276" w:lineRule="auto"/>
        <w:ind w:firstLine="0"/>
        <w:rPr>
          <w:rFonts w:cstheme="minorHAnsi"/>
          <w:color w:val="000000" w:themeColor="text1"/>
        </w:rPr>
      </w:pPr>
    </w:p>
    <w:p w:rsidR="004551AD" w:rsidRPr="004551AD" w:rsidRDefault="004551AD" w:rsidP="00FF35B5">
      <w:pPr>
        <w:spacing w:line="276" w:lineRule="auto"/>
        <w:ind w:firstLine="0"/>
        <w:rPr>
          <w:rFonts w:eastAsia="Times New Roman" w:cstheme="minorHAnsi"/>
          <w:lang w:eastAsia="pl-PL"/>
        </w:rPr>
      </w:pPr>
      <w:r w:rsidRPr="004551AD">
        <w:rPr>
          <w:rFonts w:eastAsia="Times New Roman" w:cstheme="minorHAnsi"/>
          <w:lang w:eastAsia="pl-PL"/>
        </w:rPr>
        <w:t xml:space="preserve">Drabina aluminiowa, </w:t>
      </w:r>
      <w:proofErr w:type="spellStart"/>
      <w:r w:rsidRPr="004551AD">
        <w:rPr>
          <w:rFonts w:eastAsia="Times New Roman" w:cstheme="minorHAnsi"/>
          <w:lang w:eastAsia="pl-PL"/>
        </w:rPr>
        <w:t>3-częściowa</w:t>
      </w:r>
      <w:proofErr w:type="spellEnd"/>
      <w:r w:rsidRPr="004551AD">
        <w:rPr>
          <w:rFonts w:eastAsia="Times New Roman" w:cstheme="minorHAnsi"/>
          <w:lang w:eastAsia="pl-PL"/>
        </w:rPr>
        <w:t xml:space="preserve"> do wszechstronnych </w:t>
      </w:r>
      <w:proofErr w:type="gramStart"/>
      <w:r w:rsidRPr="004551AD">
        <w:rPr>
          <w:rFonts w:eastAsia="Times New Roman" w:cstheme="minorHAnsi"/>
          <w:lang w:eastAsia="pl-PL"/>
        </w:rPr>
        <w:t>zastosowań: jako</w:t>
      </w:r>
      <w:proofErr w:type="gramEnd"/>
      <w:r w:rsidRPr="004551AD">
        <w:rPr>
          <w:rFonts w:eastAsia="Times New Roman" w:cstheme="minorHAnsi"/>
          <w:lang w:eastAsia="pl-PL"/>
        </w:rPr>
        <w:t xml:space="preserve"> drabina przystawna, rozsuwana lub jako drabina wolnostojąca. </w:t>
      </w:r>
    </w:p>
    <w:p w:rsidR="004551AD" w:rsidRPr="004551AD" w:rsidRDefault="004551AD" w:rsidP="00FF35B5">
      <w:pPr>
        <w:spacing w:line="276" w:lineRule="auto"/>
        <w:ind w:firstLine="0"/>
        <w:rPr>
          <w:rFonts w:eastAsia="Times New Roman" w:cstheme="minorHAnsi"/>
          <w:lang w:eastAsia="pl-PL"/>
        </w:rPr>
      </w:pPr>
      <w:r w:rsidRPr="004551AD">
        <w:rPr>
          <w:rFonts w:eastAsia="Times New Roman" w:cstheme="minorHAnsi"/>
          <w:lang w:eastAsia="pl-PL"/>
        </w:rPr>
        <w:t>Stabilne obejmy stalowe gwarantują</w:t>
      </w:r>
      <w:r w:rsidR="00FF35B5">
        <w:rPr>
          <w:rFonts w:eastAsia="Times New Roman" w:cstheme="minorHAnsi"/>
          <w:lang w:eastAsia="pl-PL"/>
        </w:rPr>
        <w:t xml:space="preserve">ce </w:t>
      </w:r>
      <w:r w:rsidRPr="004551AD">
        <w:rPr>
          <w:rFonts w:eastAsia="Times New Roman" w:cstheme="minorHAnsi"/>
          <w:lang w:eastAsia="pl-PL"/>
        </w:rPr>
        <w:t>komfortowe wysuwanie</w:t>
      </w:r>
      <w:r w:rsidR="00FF35B5">
        <w:rPr>
          <w:rFonts w:eastAsia="Times New Roman" w:cstheme="minorHAnsi"/>
          <w:lang w:eastAsia="pl-PL"/>
        </w:rPr>
        <w:t xml:space="preserve"> drabiny</w:t>
      </w:r>
      <w:r w:rsidRPr="004551AD">
        <w:rPr>
          <w:rFonts w:eastAsia="Times New Roman" w:cstheme="minorHAnsi"/>
          <w:lang w:eastAsia="pl-PL"/>
        </w:rPr>
        <w:t xml:space="preserve">. </w:t>
      </w:r>
    </w:p>
    <w:p w:rsidR="004551AD" w:rsidRPr="004551AD" w:rsidRDefault="004551AD" w:rsidP="00FF35B5">
      <w:pPr>
        <w:spacing w:line="276" w:lineRule="auto"/>
        <w:ind w:firstLine="0"/>
        <w:rPr>
          <w:rFonts w:eastAsia="Times New Roman" w:cstheme="minorHAnsi"/>
          <w:lang w:eastAsia="pl-PL"/>
        </w:rPr>
      </w:pPr>
      <w:r w:rsidRPr="004551AD">
        <w:rPr>
          <w:rFonts w:eastAsia="Times New Roman" w:cstheme="minorHAnsi"/>
          <w:lang w:eastAsia="pl-PL"/>
        </w:rPr>
        <w:t xml:space="preserve">Profilowane szczeble zapewniają bezpieczne wchodzenie po drabinie. </w:t>
      </w:r>
    </w:p>
    <w:p w:rsidR="004551AD" w:rsidRPr="004551AD" w:rsidRDefault="004551AD" w:rsidP="00FF35B5">
      <w:pPr>
        <w:spacing w:line="276" w:lineRule="auto"/>
        <w:ind w:firstLine="0"/>
        <w:rPr>
          <w:rFonts w:eastAsia="Times New Roman" w:cstheme="minorHAnsi"/>
          <w:lang w:eastAsia="pl-PL"/>
        </w:rPr>
      </w:pPr>
      <w:r w:rsidRPr="004551AD">
        <w:rPr>
          <w:rFonts w:eastAsia="Times New Roman" w:cstheme="minorHAnsi"/>
          <w:lang w:eastAsia="pl-PL"/>
        </w:rPr>
        <w:t xml:space="preserve">Szeroki stabilizator u podstawy zwiększa powierzchnię podparcia. </w:t>
      </w:r>
    </w:p>
    <w:p w:rsidR="004551AD" w:rsidRPr="004551AD" w:rsidRDefault="004551AD" w:rsidP="00FF35B5">
      <w:pPr>
        <w:spacing w:line="276" w:lineRule="auto"/>
        <w:ind w:firstLine="0"/>
        <w:rPr>
          <w:rFonts w:eastAsia="Times New Roman" w:cstheme="minorHAnsi"/>
          <w:lang w:eastAsia="pl-PL"/>
        </w:rPr>
      </w:pPr>
      <w:r w:rsidRPr="004551AD">
        <w:rPr>
          <w:rFonts w:eastAsia="Times New Roman" w:cstheme="minorHAnsi"/>
          <w:lang w:eastAsia="pl-PL"/>
        </w:rPr>
        <w:t xml:space="preserve">Podgumowane stopki zapobiegają ślizganiu się drabiny po powierzchni. </w:t>
      </w:r>
    </w:p>
    <w:p w:rsidR="004551AD" w:rsidRDefault="004551AD" w:rsidP="00FF35B5">
      <w:pPr>
        <w:spacing w:line="276" w:lineRule="auto"/>
        <w:ind w:firstLine="0"/>
        <w:rPr>
          <w:rFonts w:eastAsia="Times New Roman" w:cstheme="minorHAnsi"/>
          <w:lang w:eastAsia="pl-PL"/>
        </w:rPr>
      </w:pPr>
      <w:r w:rsidRPr="004551AD">
        <w:rPr>
          <w:rFonts w:eastAsia="Times New Roman" w:cstheme="minorHAnsi"/>
          <w:lang w:eastAsia="pl-PL"/>
        </w:rPr>
        <w:t>Samo-zabezpieczające zapadki wykluczają przypadkowe rozsuwanie się</w:t>
      </w:r>
      <w:r w:rsidR="00FF35B5">
        <w:rPr>
          <w:rFonts w:eastAsia="Times New Roman" w:cstheme="minorHAnsi"/>
          <w:lang w:eastAsia="pl-PL"/>
        </w:rPr>
        <w:t xml:space="preserve"> </w:t>
      </w:r>
      <w:r w:rsidRPr="004551AD">
        <w:rPr>
          <w:rFonts w:eastAsia="Times New Roman" w:cstheme="minorHAnsi"/>
          <w:lang w:eastAsia="pl-PL"/>
        </w:rPr>
        <w:t xml:space="preserve">drabiny w trakcie użytkowania i w czasie transportu. </w:t>
      </w:r>
    </w:p>
    <w:p w:rsidR="00FF35B5" w:rsidRDefault="00FF35B5" w:rsidP="00FF35B5">
      <w:pPr>
        <w:spacing w:line="276" w:lineRule="auto"/>
        <w:ind w:firstLine="0"/>
        <w:rPr>
          <w:rFonts w:eastAsia="Times New Roman" w:cstheme="minorHAnsi"/>
          <w:lang w:eastAsia="pl-PL"/>
        </w:rPr>
      </w:pPr>
      <w:r>
        <w:rPr>
          <w:rFonts w:eastAsia="Times New Roman" w:cstheme="minorHAnsi"/>
          <w:lang w:eastAsia="pl-PL"/>
        </w:rPr>
        <w:t xml:space="preserve">Zasięg pracy min. </w:t>
      </w:r>
      <w:proofErr w:type="spellStart"/>
      <w:r>
        <w:rPr>
          <w:rFonts w:eastAsia="Times New Roman" w:cstheme="minorHAnsi"/>
          <w:lang w:eastAsia="pl-PL"/>
        </w:rPr>
        <w:t>8m</w:t>
      </w:r>
      <w:proofErr w:type="spellEnd"/>
    </w:p>
    <w:p w:rsidR="00FF35B5" w:rsidRPr="004551AD" w:rsidRDefault="00FF35B5" w:rsidP="00FF35B5">
      <w:pPr>
        <w:spacing w:line="276" w:lineRule="auto"/>
        <w:ind w:firstLine="0"/>
        <w:rPr>
          <w:rFonts w:eastAsia="Times New Roman" w:cstheme="minorHAnsi"/>
          <w:lang w:eastAsia="pl-PL"/>
        </w:rPr>
      </w:pPr>
      <w:r>
        <w:rPr>
          <w:rFonts w:eastAsia="Times New Roman" w:cstheme="minorHAnsi"/>
          <w:lang w:eastAsia="pl-PL"/>
        </w:rPr>
        <w:t>Ilość szczebli min. 3 x 10</w:t>
      </w:r>
    </w:p>
    <w:p w:rsidR="00B542C3" w:rsidRPr="004551AD" w:rsidRDefault="00FF35B5" w:rsidP="00FF35B5">
      <w:pPr>
        <w:spacing w:line="276" w:lineRule="auto"/>
        <w:ind w:firstLine="0"/>
        <w:rPr>
          <w:rFonts w:cstheme="minorHAnsi"/>
          <w:color w:val="000000" w:themeColor="text1"/>
        </w:rPr>
      </w:pPr>
      <w:r>
        <w:rPr>
          <w:rFonts w:eastAsia="Times New Roman" w:cstheme="minorHAnsi"/>
          <w:lang w:eastAsia="pl-PL"/>
        </w:rPr>
        <w:t>Drabiny wykonane wg</w:t>
      </w:r>
      <w:r w:rsidR="004551AD" w:rsidRPr="004551AD">
        <w:rPr>
          <w:rFonts w:eastAsia="Times New Roman" w:cstheme="minorHAnsi"/>
          <w:lang w:eastAsia="pl-PL"/>
        </w:rPr>
        <w:t xml:space="preserve"> normy </w:t>
      </w:r>
      <w:proofErr w:type="spellStart"/>
      <w:r w:rsidR="004551AD" w:rsidRPr="004551AD">
        <w:rPr>
          <w:rFonts w:eastAsia="Times New Roman" w:cstheme="minorHAnsi"/>
          <w:lang w:eastAsia="pl-PL"/>
        </w:rPr>
        <w:t>EN-131</w:t>
      </w:r>
      <w:proofErr w:type="spellEnd"/>
      <w:r w:rsidR="004551AD" w:rsidRPr="004551AD">
        <w:rPr>
          <w:rFonts w:eastAsia="Times New Roman" w:cstheme="minorHAnsi"/>
          <w:lang w:eastAsia="pl-PL"/>
        </w:rPr>
        <w:t xml:space="preserve">, wytrzymałość do 150 </w:t>
      </w:r>
      <w:proofErr w:type="spellStart"/>
      <w:r w:rsidR="004551AD" w:rsidRPr="004551AD">
        <w:rPr>
          <w:rFonts w:eastAsia="Times New Roman" w:cstheme="minorHAnsi"/>
          <w:lang w:eastAsia="pl-PL"/>
        </w:rPr>
        <w:t>kg</w:t>
      </w:r>
      <w:proofErr w:type="spellEnd"/>
      <w:r w:rsidR="004551AD" w:rsidRPr="004551AD">
        <w:rPr>
          <w:rFonts w:eastAsia="Times New Roman" w:cstheme="minorHAnsi"/>
          <w:lang w:eastAsia="pl-PL"/>
        </w:rPr>
        <w:t>.</w:t>
      </w:r>
    </w:p>
    <w:p w:rsidR="004551AD" w:rsidRDefault="004551AD">
      <w:pPr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br w:type="page"/>
      </w:r>
    </w:p>
    <w:p w:rsidR="003E3CC1" w:rsidRPr="00B542C3" w:rsidRDefault="003E3CC1" w:rsidP="003E3CC1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</w:p>
    <w:p w:rsidR="003E3CC1" w:rsidRPr="00B542C3" w:rsidRDefault="003E3CC1" w:rsidP="00C76F92">
      <w:pPr>
        <w:pStyle w:val="Akapitzlist"/>
        <w:numPr>
          <w:ilvl w:val="0"/>
          <w:numId w:val="1"/>
        </w:numPr>
        <w:spacing w:line="276" w:lineRule="auto"/>
        <w:jc w:val="center"/>
        <w:rPr>
          <w:rFonts w:cstheme="minorHAnsi"/>
          <w:b/>
          <w:color w:val="000000" w:themeColor="text1"/>
          <w:sz w:val="28"/>
          <w:szCs w:val="28"/>
        </w:rPr>
      </w:pPr>
      <w:r w:rsidRPr="00B542C3">
        <w:rPr>
          <w:rFonts w:cstheme="minorHAnsi"/>
          <w:b/>
          <w:color w:val="000000" w:themeColor="text1"/>
          <w:sz w:val="28"/>
          <w:szCs w:val="28"/>
        </w:rPr>
        <w:t>Agregat</w:t>
      </w:r>
      <w:r w:rsidR="00B542C3" w:rsidRPr="00B542C3">
        <w:rPr>
          <w:rFonts w:cstheme="minorHAnsi"/>
          <w:b/>
          <w:color w:val="000000" w:themeColor="text1"/>
          <w:sz w:val="28"/>
          <w:szCs w:val="28"/>
        </w:rPr>
        <w:t xml:space="preserve"> prądotwórczy ze stabilizacją napięcia</w:t>
      </w:r>
    </w:p>
    <w:p w:rsidR="00B542C3" w:rsidRPr="00B542C3" w:rsidRDefault="00B542C3" w:rsidP="00B542C3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</w:p>
    <w:p w:rsidR="00B542C3" w:rsidRPr="00B542C3" w:rsidRDefault="00B542C3" w:rsidP="00FF35B5">
      <w:pPr>
        <w:pStyle w:val="Akapitzlist"/>
        <w:spacing w:line="276" w:lineRule="auto"/>
        <w:ind w:firstLine="0"/>
        <w:jc w:val="center"/>
        <w:rPr>
          <w:rFonts w:cstheme="minorHAnsi"/>
          <w:color w:val="000000" w:themeColor="text1"/>
        </w:rPr>
      </w:pPr>
      <w:r w:rsidRPr="00B542C3">
        <w:rPr>
          <w:rFonts w:cstheme="minorHAnsi"/>
          <w:noProof/>
          <w:color w:val="000000" w:themeColor="text1"/>
          <w:lang w:eastAsia="pl-PL"/>
        </w:rPr>
        <w:drawing>
          <wp:inline distT="0" distB="0" distL="0" distR="0">
            <wp:extent cx="2471268" cy="2076450"/>
            <wp:effectExtent l="19050" t="0" r="5232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35702" t="31471" r="36365" b="267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1268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35B5" w:rsidRDefault="00FF35B5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</w:p>
    <w:p w:rsidR="00FF35B5" w:rsidRDefault="00B542C3" w:rsidP="00FF35B5">
      <w:pPr>
        <w:spacing w:line="240" w:lineRule="auto"/>
        <w:ind w:firstLine="0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 xml:space="preserve">Agregat prądotwórczy </w:t>
      </w:r>
      <w:r w:rsidR="00FF35B5">
        <w:rPr>
          <w:rFonts w:eastAsia="Times New Roman" w:cstheme="minorHAnsi"/>
          <w:lang w:eastAsia="pl-PL"/>
        </w:rPr>
        <w:t xml:space="preserve">typu </w:t>
      </w:r>
      <w:r w:rsidRPr="00B542C3">
        <w:rPr>
          <w:rFonts w:eastAsia="Times New Roman" w:cstheme="minorHAnsi"/>
          <w:lang w:eastAsia="pl-PL"/>
        </w:rPr>
        <w:t>FOGO FH 3001 R ze stabilizacją napięcia</w:t>
      </w:r>
      <w:r w:rsidR="00FF35B5">
        <w:rPr>
          <w:rFonts w:eastAsia="Times New Roman" w:cstheme="minorHAnsi"/>
          <w:lang w:eastAsia="pl-PL"/>
        </w:rPr>
        <w:t xml:space="preserve"> lub podobny </w:t>
      </w:r>
    </w:p>
    <w:p w:rsidR="00B542C3" w:rsidRPr="00B542C3" w:rsidRDefault="00B542C3" w:rsidP="00FF35B5">
      <w:pPr>
        <w:spacing w:line="240" w:lineRule="auto"/>
        <w:ind w:firstLine="0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br/>
      </w:r>
      <w:r w:rsidRPr="00B542C3">
        <w:rPr>
          <w:rFonts w:eastAsia="Times New Roman" w:cstheme="minorHAnsi"/>
          <w:lang w:eastAsia="pl-PL"/>
        </w:rPr>
        <w:br/>
        <w:t>Przenośny, jednofazowy agregat prądotwórczy o mocy maksymalnej</w:t>
      </w:r>
      <w:proofErr w:type="gramStart"/>
      <w:r w:rsidRPr="00B542C3">
        <w:rPr>
          <w:rFonts w:eastAsia="Times New Roman" w:cstheme="minorHAnsi"/>
          <w:lang w:eastAsia="pl-PL"/>
        </w:rPr>
        <w:t xml:space="preserve"> 3,0 kW</w:t>
      </w:r>
      <w:proofErr w:type="gramEnd"/>
      <w:r w:rsidRPr="00B542C3">
        <w:rPr>
          <w:rFonts w:eastAsia="Times New Roman" w:cstheme="minorHAnsi"/>
          <w:lang w:eastAsia="pl-PL"/>
        </w:rPr>
        <w:t xml:space="preserve"> - mocy znamionowej 2,7 kW. Wyposażony w silnik spalinowy, czterosuwowy </w:t>
      </w:r>
      <w:r w:rsidR="00FF35B5">
        <w:rPr>
          <w:rFonts w:eastAsia="Times New Roman" w:cstheme="minorHAnsi"/>
          <w:lang w:eastAsia="pl-PL"/>
        </w:rPr>
        <w:t xml:space="preserve">HONDA </w:t>
      </w:r>
      <w:proofErr w:type="spellStart"/>
      <w:r w:rsidR="00FF35B5">
        <w:rPr>
          <w:rFonts w:eastAsia="Times New Roman" w:cstheme="minorHAnsi"/>
          <w:lang w:eastAsia="pl-PL"/>
        </w:rPr>
        <w:t>GX200</w:t>
      </w:r>
      <w:proofErr w:type="spellEnd"/>
      <w:r w:rsidR="00FF35B5">
        <w:rPr>
          <w:rFonts w:eastAsia="Times New Roman" w:cstheme="minorHAnsi"/>
          <w:lang w:eastAsia="pl-PL"/>
        </w:rPr>
        <w:t xml:space="preserve"> o mocy 6,0 KM</w:t>
      </w:r>
      <w:r w:rsidRPr="00B542C3">
        <w:rPr>
          <w:rFonts w:eastAsia="Times New Roman" w:cstheme="minorHAnsi"/>
          <w:lang w:eastAsia="pl-PL"/>
        </w:rPr>
        <w:t>. </w:t>
      </w:r>
    </w:p>
    <w:p w:rsidR="00B542C3" w:rsidRPr="00B542C3" w:rsidRDefault="00B542C3" w:rsidP="00FF35B5">
      <w:pPr>
        <w:spacing w:line="240" w:lineRule="auto"/>
        <w:ind w:firstLine="0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 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Wyposażenie standardowe: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• Wyłącznik przy braku oleju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 xml:space="preserve">• 2 gniazda 1~ </w:t>
      </w:r>
      <w:proofErr w:type="spellStart"/>
      <w:r w:rsidRPr="00B542C3">
        <w:rPr>
          <w:rFonts w:eastAsia="Times New Roman" w:cstheme="minorHAnsi"/>
          <w:lang w:eastAsia="pl-PL"/>
        </w:rPr>
        <w:t>16A</w:t>
      </w:r>
      <w:proofErr w:type="spellEnd"/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• Ochrona termiczna generatora</w:t>
      </w:r>
    </w:p>
    <w:p w:rsidR="00FF35B5" w:rsidRDefault="00FF35B5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PARAMETRY TECHNICZNE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Typ</w:t>
      </w:r>
      <w:r w:rsidR="00FF35B5">
        <w:rPr>
          <w:rFonts w:eastAsia="Times New Roman" w:cstheme="minorHAnsi"/>
          <w:lang w:eastAsia="pl-PL"/>
        </w:rPr>
        <w:t xml:space="preserve">: </w:t>
      </w:r>
      <w:r w:rsidRPr="00B542C3">
        <w:rPr>
          <w:rFonts w:eastAsia="Times New Roman" w:cstheme="minorHAnsi"/>
          <w:lang w:eastAsia="pl-PL"/>
        </w:rPr>
        <w:t>agregat prądotwórczy przenośny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Moc maksymalna</w:t>
      </w:r>
      <w:r w:rsidR="00FF35B5">
        <w:rPr>
          <w:rFonts w:eastAsia="Times New Roman" w:cstheme="minorHAnsi"/>
          <w:lang w:eastAsia="pl-PL"/>
        </w:rPr>
        <w:t xml:space="preserve">: min. </w:t>
      </w:r>
      <w:r w:rsidRPr="00B542C3">
        <w:rPr>
          <w:rFonts w:eastAsia="Times New Roman" w:cstheme="minorHAnsi"/>
          <w:lang w:eastAsia="pl-PL"/>
        </w:rPr>
        <w:t xml:space="preserve">3 </w:t>
      </w:r>
      <w:proofErr w:type="spellStart"/>
      <w:r w:rsidRPr="00B542C3">
        <w:rPr>
          <w:rFonts w:eastAsia="Times New Roman" w:cstheme="minorHAnsi"/>
          <w:lang w:eastAsia="pl-PL"/>
        </w:rPr>
        <w:t>kVA</w:t>
      </w:r>
      <w:proofErr w:type="spellEnd"/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Moc znamionowa jednofazowa</w:t>
      </w:r>
      <w:r w:rsidR="00FF35B5">
        <w:rPr>
          <w:rFonts w:eastAsia="Times New Roman" w:cstheme="minorHAnsi"/>
          <w:lang w:eastAsia="pl-PL"/>
        </w:rPr>
        <w:t xml:space="preserve">: min. </w:t>
      </w:r>
      <w:r w:rsidRPr="00B542C3">
        <w:rPr>
          <w:rFonts w:eastAsia="Times New Roman" w:cstheme="minorHAnsi"/>
          <w:lang w:eastAsia="pl-PL"/>
        </w:rPr>
        <w:t xml:space="preserve">2.70 </w:t>
      </w:r>
      <w:proofErr w:type="spellStart"/>
      <w:r w:rsidRPr="00B542C3">
        <w:rPr>
          <w:rFonts w:eastAsia="Times New Roman" w:cstheme="minorHAnsi"/>
          <w:lang w:eastAsia="pl-PL"/>
        </w:rPr>
        <w:t>kW~1</w:t>
      </w:r>
      <w:proofErr w:type="spellEnd"/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Prąd znamionowy ~111.70 A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Napięcie znamionowe</w:t>
      </w:r>
      <w:r w:rsidR="00FF35B5">
        <w:rPr>
          <w:rFonts w:eastAsia="Times New Roman" w:cstheme="minorHAnsi"/>
          <w:lang w:eastAsia="pl-PL"/>
        </w:rPr>
        <w:t xml:space="preserve">: </w:t>
      </w:r>
      <w:proofErr w:type="spellStart"/>
      <w:r w:rsidRPr="00B542C3">
        <w:rPr>
          <w:rFonts w:eastAsia="Times New Roman" w:cstheme="minorHAnsi"/>
          <w:lang w:eastAsia="pl-PL"/>
        </w:rPr>
        <w:t>230V</w:t>
      </w:r>
      <w:proofErr w:type="spellEnd"/>
      <w:r w:rsidRPr="00B542C3">
        <w:rPr>
          <w:rFonts w:eastAsia="Times New Roman" w:cstheme="minorHAnsi"/>
          <w:lang w:eastAsia="pl-PL"/>
        </w:rPr>
        <w:t xml:space="preserve"> - 50 Hz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Ciśnienie akustyczne</w:t>
      </w:r>
      <w:r w:rsidR="00FF35B5">
        <w:rPr>
          <w:rFonts w:eastAsia="Times New Roman" w:cstheme="minorHAnsi"/>
          <w:lang w:eastAsia="pl-PL"/>
        </w:rPr>
        <w:t>: max 100</w:t>
      </w:r>
      <w:r w:rsidRPr="00B542C3">
        <w:rPr>
          <w:rFonts w:eastAsia="Times New Roman" w:cstheme="minorHAnsi"/>
          <w:lang w:eastAsia="pl-PL"/>
        </w:rPr>
        <w:t xml:space="preserve"> </w:t>
      </w:r>
      <w:proofErr w:type="spellStart"/>
      <w:r w:rsidRPr="00B542C3">
        <w:rPr>
          <w:rFonts w:eastAsia="Times New Roman" w:cstheme="minorHAnsi"/>
          <w:lang w:eastAsia="pl-PL"/>
        </w:rPr>
        <w:t>db</w:t>
      </w:r>
      <w:proofErr w:type="spellEnd"/>
      <w:r w:rsidRPr="00B542C3">
        <w:rPr>
          <w:rFonts w:eastAsia="Times New Roman" w:cstheme="minorHAnsi"/>
          <w:lang w:eastAsia="pl-PL"/>
        </w:rPr>
        <w:t>(A)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Rodzaj prądnicy</w:t>
      </w:r>
      <w:r w:rsidR="00FF35B5">
        <w:rPr>
          <w:rFonts w:eastAsia="Times New Roman" w:cstheme="minorHAnsi"/>
          <w:lang w:eastAsia="pl-PL"/>
        </w:rPr>
        <w:t xml:space="preserve">: </w:t>
      </w:r>
      <w:r w:rsidRPr="00B542C3">
        <w:rPr>
          <w:rFonts w:eastAsia="Times New Roman" w:cstheme="minorHAnsi"/>
          <w:lang w:eastAsia="pl-PL"/>
        </w:rPr>
        <w:t>Synchroniczna - +5/-10%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Stopień ochrony</w:t>
      </w:r>
      <w:r w:rsidR="00FF35B5">
        <w:rPr>
          <w:rFonts w:eastAsia="Times New Roman" w:cstheme="minorHAnsi"/>
          <w:lang w:eastAsia="pl-PL"/>
        </w:rPr>
        <w:t xml:space="preserve">: </w:t>
      </w:r>
      <w:r w:rsidRPr="00B542C3">
        <w:rPr>
          <w:rFonts w:eastAsia="Times New Roman" w:cstheme="minorHAnsi"/>
          <w:lang w:eastAsia="pl-PL"/>
        </w:rPr>
        <w:t>IP 23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Ciężar</w:t>
      </w:r>
      <w:r w:rsidR="00FF35B5">
        <w:rPr>
          <w:rFonts w:eastAsia="Times New Roman" w:cstheme="minorHAnsi"/>
          <w:lang w:eastAsia="pl-PL"/>
        </w:rPr>
        <w:t>: max 40</w:t>
      </w:r>
      <w:r w:rsidRPr="00B542C3">
        <w:rPr>
          <w:rFonts w:eastAsia="Times New Roman" w:cstheme="minorHAnsi"/>
          <w:lang w:eastAsia="pl-PL"/>
        </w:rPr>
        <w:t xml:space="preserve"> kg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proofErr w:type="spellStart"/>
      <w:r w:rsidRPr="00B542C3">
        <w:rPr>
          <w:rFonts w:eastAsia="Times New Roman" w:cstheme="minorHAnsi"/>
          <w:lang w:eastAsia="pl-PL"/>
        </w:rPr>
        <w:t>SilnikHonda</w:t>
      </w:r>
      <w:proofErr w:type="spellEnd"/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Typ silnika</w:t>
      </w:r>
      <w:r w:rsidR="00FF35B5">
        <w:rPr>
          <w:rFonts w:eastAsia="Times New Roman" w:cstheme="minorHAnsi"/>
          <w:lang w:eastAsia="pl-PL"/>
        </w:rPr>
        <w:t xml:space="preserve">: </w:t>
      </w:r>
      <w:proofErr w:type="spellStart"/>
      <w:r w:rsidRPr="00B542C3">
        <w:rPr>
          <w:rFonts w:eastAsia="Times New Roman" w:cstheme="minorHAnsi"/>
          <w:lang w:eastAsia="pl-PL"/>
        </w:rPr>
        <w:t>GX200</w:t>
      </w:r>
      <w:proofErr w:type="spellEnd"/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Rodzaj paliwa</w:t>
      </w:r>
      <w:r w:rsidR="00FF35B5">
        <w:rPr>
          <w:rFonts w:eastAsia="Times New Roman" w:cstheme="minorHAnsi"/>
          <w:lang w:eastAsia="pl-PL"/>
        </w:rPr>
        <w:t xml:space="preserve">: </w:t>
      </w:r>
      <w:r w:rsidRPr="00B542C3">
        <w:rPr>
          <w:rFonts w:eastAsia="Times New Roman" w:cstheme="minorHAnsi"/>
          <w:lang w:eastAsia="pl-PL"/>
        </w:rPr>
        <w:t>benzyna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Moc silnika</w:t>
      </w:r>
      <w:r w:rsidR="00FF35B5">
        <w:rPr>
          <w:rFonts w:eastAsia="Times New Roman" w:cstheme="minorHAnsi"/>
          <w:lang w:eastAsia="pl-PL"/>
        </w:rPr>
        <w:t xml:space="preserve">: min. </w:t>
      </w:r>
      <w:r w:rsidRPr="00B542C3">
        <w:rPr>
          <w:rFonts w:eastAsia="Times New Roman" w:cstheme="minorHAnsi"/>
          <w:lang w:eastAsia="pl-PL"/>
        </w:rPr>
        <w:t>6 KM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Moc silnika</w:t>
      </w:r>
      <w:r w:rsidR="00FF35B5">
        <w:rPr>
          <w:rFonts w:eastAsia="Times New Roman" w:cstheme="minorHAnsi"/>
          <w:lang w:eastAsia="pl-PL"/>
        </w:rPr>
        <w:t xml:space="preserve">: min. </w:t>
      </w:r>
      <w:r w:rsidRPr="00B542C3">
        <w:rPr>
          <w:rFonts w:eastAsia="Times New Roman" w:cstheme="minorHAnsi"/>
          <w:lang w:eastAsia="pl-PL"/>
        </w:rPr>
        <w:t>3.90 kW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Rozruch</w:t>
      </w:r>
      <w:r w:rsidR="00FF35B5">
        <w:rPr>
          <w:rFonts w:eastAsia="Times New Roman" w:cstheme="minorHAnsi"/>
          <w:lang w:eastAsia="pl-PL"/>
        </w:rPr>
        <w:t xml:space="preserve">: </w:t>
      </w:r>
      <w:r w:rsidRPr="00B542C3">
        <w:rPr>
          <w:rFonts w:eastAsia="Times New Roman" w:cstheme="minorHAnsi"/>
          <w:lang w:eastAsia="pl-PL"/>
        </w:rPr>
        <w:t>ręczny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>Pojemność zbiornika paliwa</w:t>
      </w:r>
      <w:r w:rsidR="00FF35B5">
        <w:rPr>
          <w:rFonts w:eastAsia="Times New Roman" w:cstheme="minorHAnsi"/>
          <w:lang w:eastAsia="pl-PL"/>
        </w:rPr>
        <w:t>: min. 3</w:t>
      </w:r>
      <w:r w:rsidRPr="00B542C3">
        <w:rPr>
          <w:rFonts w:eastAsia="Times New Roman" w:cstheme="minorHAnsi"/>
          <w:lang w:eastAsia="pl-PL"/>
        </w:rPr>
        <w:t xml:space="preserve"> L</w:t>
      </w:r>
    </w:p>
    <w:p w:rsidR="00B542C3" w:rsidRPr="00B542C3" w:rsidRDefault="00B542C3" w:rsidP="00B542C3">
      <w:pPr>
        <w:spacing w:line="240" w:lineRule="auto"/>
        <w:ind w:firstLine="0"/>
        <w:jc w:val="left"/>
        <w:rPr>
          <w:rFonts w:eastAsia="Times New Roman" w:cstheme="minorHAnsi"/>
          <w:lang w:eastAsia="pl-PL"/>
        </w:rPr>
      </w:pPr>
      <w:r w:rsidRPr="00B542C3">
        <w:rPr>
          <w:rFonts w:eastAsia="Times New Roman" w:cstheme="minorHAnsi"/>
          <w:lang w:eastAsia="pl-PL"/>
        </w:rPr>
        <w:t xml:space="preserve">Zużycie paliwa przy </w:t>
      </w:r>
      <w:r w:rsidR="00FF35B5">
        <w:rPr>
          <w:rFonts w:eastAsia="Times New Roman" w:cstheme="minorHAnsi"/>
          <w:lang w:eastAsia="pl-PL"/>
        </w:rPr>
        <w:t xml:space="preserve">ok. </w:t>
      </w:r>
      <w:r w:rsidRPr="00B542C3">
        <w:rPr>
          <w:rFonts w:eastAsia="Times New Roman" w:cstheme="minorHAnsi"/>
          <w:lang w:eastAsia="pl-PL"/>
        </w:rPr>
        <w:t>75% obciążenia</w:t>
      </w:r>
      <w:r w:rsidR="00FF35B5">
        <w:rPr>
          <w:rFonts w:eastAsia="Times New Roman" w:cstheme="minorHAnsi"/>
          <w:lang w:eastAsia="pl-PL"/>
        </w:rPr>
        <w:t xml:space="preserve"> </w:t>
      </w:r>
      <w:r w:rsidRPr="00B542C3">
        <w:rPr>
          <w:rFonts w:eastAsia="Times New Roman" w:cstheme="minorHAnsi"/>
          <w:lang w:eastAsia="pl-PL"/>
        </w:rPr>
        <w:t xml:space="preserve">1.40 </w:t>
      </w:r>
      <w:proofErr w:type="gramStart"/>
      <w:r w:rsidRPr="00B542C3">
        <w:rPr>
          <w:rFonts w:eastAsia="Times New Roman" w:cstheme="minorHAnsi"/>
          <w:lang w:eastAsia="pl-PL"/>
        </w:rPr>
        <w:t>l</w:t>
      </w:r>
      <w:proofErr w:type="gramEnd"/>
      <w:r w:rsidRPr="00B542C3">
        <w:rPr>
          <w:rFonts w:eastAsia="Times New Roman" w:cstheme="minorHAnsi"/>
          <w:lang w:eastAsia="pl-PL"/>
        </w:rPr>
        <w:t>/h</w:t>
      </w:r>
    </w:p>
    <w:p w:rsidR="00B542C3" w:rsidRPr="00B542C3" w:rsidRDefault="00B542C3" w:rsidP="00B542C3">
      <w:pPr>
        <w:ind w:firstLine="0"/>
        <w:rPr>
          <w:rFonts w:cstheme="minorHAnsi"/>
          <w:color w:val="000000" w:themeColor="text1"/>
        </w:rPr>
      </w:pPr>
    </w:p>
    <w:p w:rsidR="00B542C3" w:rsidRDefault="00B542C3">
      <w:pPr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br w:type="page"/>
      </w:r>
    </w:p>
    <w:p w:rsidR="003E3CC1" w:rsidRPr="00B542C3" w:rsidRDefault="003E3CC1" w:rsidP="003E3CC1">
      <w:pPr>
        <w:pStyle w:val="Akapitzlist"/>
        <w:spacing w:line="276" w:lineRule="auto"/>
        <w:ind w:firstLine="0"/>
        <w:rPr>
          <w:rFonts w:cstheme="minorHAnsi"/>
          <w:color w:val="000000" w:themeColor="text1"/>
        </w:rPr>
      </w:pPr>
    </w:p>
    <w:p w:rsidR="003E3CC1" w:rsidRPr="00B542C3" w:rsidRDefault="003E3CC1">
      <w:pPr>
        <w:pStyle w:val="Akapitzlist"/>
        <w:numPr>
          <w:ilvl w:val="0"/>
          <w:numId w:val="1"/>
        </w:numPr>
        <w:spacing w:line="276" w:lineRule="auto"/>
        <w:rPr>
          <w:rFonts w:cstheme="minorHAnsi"/>
          <w:b/>
          <w:color w:val="000000" w:themeColor="text1"/>
          <w:sz w:val="28"/>
          <w:szCs w:val="28"/>
        </w:rPr>
      </w:pPr>
      <w:r w:rsidRPr="00B542C3">
        <w:rPr>
          <w:rFonts w:cstheme="minorHAnsi"/>
          <w:b/>
          <w:color w:val="000000" w:themeColor="text1"/>
          <w:sz w:val="28"/>
          <w:szCs w:val="28"/>
        </w:rPr>
        <w:t>Szafka</w:t>
      </w:r>
    </w:p>
    <w:p w:rsidR="003E3CC1" w:rsidRDefault="003E3CC1" w:rsidP="003E3CC1">
      <w:pPr>
        <w:spacing w:line="276" w:lineRule="auto"/>
        <w:rPr>
          <w:rFonts w:cstheme="minorHAnsi"/>
          <w:color w:val="000000" w:themeColor="text1"/>
        </w:rPr>
      </w:pPr>
    </w:p>
    <w:p w:rsidR="003E3CC1" w:rsidRPr="00B542C3" w:rsidRDefault="003E3CC1" w:rsidP="003E3CC1">
      <w:pPr>
        <w:spacing w:line="276" w:lineRule="auto"/>
        <w:rPr>
          <w:rFonts w:cstheme="minorHAnsi"/>
          <w:color w:val="000000" w:themeColor="text1"/>
        </w:rPr>
      </w:pPr>
      <w:r w:rsidRPr="00B542C3">
        <w:rPr>
          <w:rFonts w:cstheme="minorHAnsi"/>
          <w:noProof/>
          <w:lang w:eastAsia="pl-PL"/>
        </w:rPr>
        <w:drawing>
          <wp:inline distT="0" distB="0" distL="0" distR="0">
            <wp:extent cx="4762500" cy="4762500"/>
            <wp:effectExtent l="19050" t="0" r="0" b="0"/>
            <wp:docPr id="16" name="productImg" descr="GALANT Szafka/drzwi IKEA Bezp&amp;lstrok;atna gwarancja 10 lat. Warunki gwarancji znajdziesz w broszurz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ductImg" descr="GALANT Szafka/drzwi IKEA Bezp&amp;lstrok;atna gwarancja 10 lat. Warunki gwarancji znajdziesz w broszurze.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42C3" w:rsidRPr="00B542C3" w:rsidRDefault="00B542C3" w:rsidP="003E3CC1">
      <w:pPr>
        <w:spacing w:line="276" w:lineRule="auto"/>
        <w:ind w:firstLine="0"/>
        <w:jc w:val="left"/>
        <w:rPr>
          <w:rFonts w:cstheme="minorHAnsi"/>
        </w:rPr>
      </w:pPr>
      <w:r w:rsidRPr="00B542C3">
        <w:rPr>
          <w:rFonts w:cstheme="minorHAnsi"/>
        </w:rPr>
        <w:t xml:space="preserve">Szerokość: </w:t>
      </w:r>
      <w:r>
        <w:rPr>
          <w:rFonts w:cstheme="minorHAnsi"/>
        </w:rPr>
        <w:t>80-90</w:t>
      </w:r>
      <w:r w:rsidRPr="00B542C3">
        <w:rPr>
          <w:rFonts w:cstheme="minorHAnsi"/>
        </w:rPr>
        <w:t xml:space="preserve"> cm</w:t>
      </w:r>
      <w:r w:rsidRPr="00B542C3">
        <w:rPr>
          <w:rFonts w:cstheme="minorHAnsi"/>
        </w:rPr>
        <w:br/>
        <w:t xml:space="preserve">Głębokość: </w:t>
      </w:r>
      <w:r>
        <w:rPr>
          <w:rFonts w:cstheme="minorHAnsi"/>
        </w:rPr>
        <w:t>40-45</w:t>
      </w:r>
      <w:r w:rsidRPr="00B542C3">
        <w:rPr>
          <w:rFonts w:cstheme="minorHAnsi"/>
        </w:rPr>
        <w:t xml:space="preserve"> cm</w:t>
      </w:r>
      <w:r w:rsidRPr="00B542C3">
        <w:rPr>
          <w:rFonts w:cstheme="minorHAnsi"/>
        </w:rPr>
        <w:br/>
        <w:t xml:space="preserve">Wysokość: </w:t>
      </w:r>
      <w:r>
        <w:rPr>
          <w:rFonts w:cstheme="minorHAnsi"/>
        </w:rPr>
        <w:t>100-140</w:t>
      </w:r>
      <w:r w:rsidRPr="00B542C3">
        <w:rPr>
          <w:rFonts w:cstheme="minorHAnsi"/>
        </w:rPr>
        <w:t xml:space="preserve"> cm</w:t>
      </w:r>
    </w:p>
    <w:p w:rsidR="00B542C3" w:rsidRPr="00B542C3" w:rsidRDefault="00B542C3" w:rsidP="003E3CC1">
      <w:pPr>
        <w:spacing w:line="276" w:lineRule="auto"/>
        <w:ind w:firstLine="0"/>
        <w:jc w:val="left"/>
        <w:rPr>
          <w:rFonts w:cstheme="minorHAnsi"/>
        </w:rPr>
      </w:pPr>
    </w:p>
    <w:p w:rsidR="003E3CC1" w:rsidRPr="00B542C3" w:rsidRDefault="003E3CC1" w:rsidP="003E3CC1">
      <w:pPr>
        <w:spacing w:line="276" w:lineRule="auto"/>
        <w:ind w:firstLine="0"/>
        <w:jc w:val="left"/>
        <w:rPr>
          <w:rFonts w:cstheme="minorHAnsi"/>
          <w:color w:val="000000" w:themeColor="text1"/>
        </w:rPr>
      </w:pPr>
      <w:r w:rsidRPr="00B542C3">
        <w:rPr>
          <w:rFonts w:cstheme="minorHAnsi"/>
        </w:rPr>
        <w:t>Panel górny/ Panel boczny: Płyta wiórowa, okleina brzozowa</w:t>
      </w:r>
      <w:r w:rsidR="00C76F92">
        <w:rPr>
          <w:rFonts w:cstheme="minorHAnsi"/>
        </w:rPr>
        <w:t xml:space="preserve"> lub podobna</w:t>
      </w:r>
      <w:r w:rsidR="00FF35B5">
        <w:rPr>
          <w:rFonts w:cstheme="minorHAnsi"/>
        </w:rPr>
        <w:t xml:space="preserve"> (jasna)</w:t>
      </w:r>
      <w:r w:rsidRPr="00B542C3">
        <w:rPr>
          <w:rFonts w:cstheme="minorHAnsi"/>
        </w:rPr>
        <w:t>, Bezbarwny lakier akrylowy, folia, lita brzoza</w:t>
      </w:r>
      <w:r w:rsidR="00FF35B5">
        <w:rPr>
          <w:rFonts w:cstheme="minorHAnsi"/>
        </w:rPr>
        <w:t xml:space="preserve"> (lub podobne</w:t>
      </w:r>
      <w:proofErr w:type="gramStart"/>
      <w:r w:rsidR="00FF35B5">
        <w:rPr>
          <w:rFonts w:cstheme="minorHAnsi"/>
        </w:rPr>
        <w:t>)</w:t>
      </w:r>
      <w:r w:rsidRPr="00B542C3">
        <w:rPr>
          <w:rFonts w:cstheme="minorHAnsi"/>
        </w:rPr>
        <w:br/>
        <w:t>Panel</w:t>
      </w:r>
      <w:proofErr w:type="gramEnd"/>
      <w:r w:rsidRPr="00B542C3">
        <w:rPr>
          <w:rFonts w:cstheme="minorHAnsi"/>
        </w:rPr>
        <w:t xml:space="preserve"> tylny: Płyta wiórowa, okleina brzozowa</w:t>
      </w:r>
      <w:r w:rsidR="00C76F92">
        <w:rPr>
          <w:rFonts w:cstheme="minorHAnsi"/>
        </w:rPr>
        <w:t xml:space="preserve"> lub podobna</w:t>
      </w:r>
      <w:r w:rsidR="00FF35B5">
        <w:rPr>
          <w:rFonts w:cstheme="minorHAnsi"/>
        </w:rPr>
        <w:t xml:space="preserve"> (jasna) </w:t>
      </w:r>
      <w:r w:rsidRPr="00B542C3">
        <w:rPr>
          <w:rFonts w:cstheme="minorHAnsi"/>
        </w:rPr>
        <w:t>, Bezbarwny lakier akrylowy, folia</w:t>
      </w:r>
      <w:r w:rsidRPr="00B542C3">
        <w:rPr>
          <w:rFonts w:cstheme="minorHAnsi"/>
        </w:rPr>
        <w:br/>
        <w:t>drzw</w:t>
      </w:r>
      <w:r w:rsidR="00B542C3">
        <w:rPr>
          <w:rFonts w:cstheme="minorHAnsi"/>
        </w:rPr>
        <w:t>i</w:t>
      </w:r>
      <w:r w:rsidRPr="00B542C3">
        <w:rPr>
          <w:rFonts w:cstheme="minorHAnsi"/>
        </w:rPr>
        <w:t>: Płyta wiórowa, okleina brzozowa</w:t>
      </w:r>
      <w:r w:rsidR="00C76F92">
        <w:rPr>
          <w:rFonts w:cstheme="minorHAnsi"/>
        </w:rPr>
        <w:t xml:space="preserve"> lub podobna</w:t>
      </w:r>
      <w:r w:rsidRPr="00B542C3">
        <w:rPr>
          <w:rFonts w:cstheme="minorHAnsi"/>
        </w:rPr>
        <w:t>, lita brzoza</w:t>
      </w:r>
      <w:r w:rsidR="00FF35B5">
        <w:rPr>
          <w:rFonts w:cstheme="minorHAnsi"/>
        </w:rPr>
        <w:t xml:space="preserve"> (lub podobne)</w:t>
      </w:r>
      <w:r w:rsidRPr="00B542C3">
        <w:rPr>
          <w:rFonts w:cstheme="minorHAnsi"/>
        </w:rPr>
        <w:t>, Bezbarwny lakier akrylowy</w:t>
      </w:r>
      <w:r w:rsidRPr="00B542C3">
        <w:rPr>
          <w:rFonts w:cstheme="minorHAnsi"/>
        </w:rPr>
        <w:br/>
        <w:t xml:space="preserve">Półka: Płyta wiórowa, </w:t>
      </w:r>
      <w:r w:rsidR="00C76F92">
        <w:rPr>
          <w:rFonts w:cstheme="minorHAnsi"/>
        </w:rPr>
        <w:t xml:space="preserve">folia melaminowa, tworzywo ABS </w:t>
      </w:r>
      <w:r w:rsidRPr="00B542C3">
        <w:rPr>
          <w:rFonts w:cstheme="minorHAnsi"/>
        </w:rPr>
        <w:br/>
        <w:t>Panel spodni: Płyta wiórowa, folia melaminowa, lita brzoza</w:t>
      </w:r>
      <w:r w:rsidR="00FF35B5">
        <w:rPr>
          <w:rFonts w:cstheme="minorHAnsi"/>
        </w:rPr>
        <w:t xml:space="preserve"> (lub podobne)</w:t>
      </w:r>
      <w:r w:rsidRPr="00B542C3">
        <w:rPr>
          <w:rFonts w:cstheme="minorHAnsi"/>
        </w:rPr>
        <w:t>, Bezbarwny</w:t>
      </w:r>
      <w:r w:rsidR="00C76F92">
        <w:rPr>
          <w:rFonts w:cstheme="minorHAnsi"/>
        </w:rPr>
        <w:t xml:space="preserve"> lakier akrylowy, tworzywo ABS </w:t>
      </w:r>
    </w:p>
    <w:sectPr w:rsidR="003E3CC1" w:rsidRPr="00B542C3" w:rsidSect="008A140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7424F" w:rsidRDefault="00E7424F" w:rsidP="00C76F92">
      <w:pPr>
        <w:spacing w:line="240" w:lineRule="auto"/>
      </w:pPr>
      <w:r>
        <w:separator/>
      </w:r>
    </w:p>
  </w:endnote>
  <w:endnote w:type="continuationSeparator" w:id="0">
    <w:p w:rsidR="00E7424F" w:rsidRDefault="00E7424F" w:rsidP="00C76F92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44069594"/>
      <w:docPartObj>
        <w:docPartGallery w:val="Page Numbers (Bottom of Page)"/>
        <w:docPartUnique/>
      </w:docPartObj>
    </w:sdtPr>
    <w:sdtContent>
      <w:p w:rsidR="00C76F92" w:rsidRDefault="00C76F92" w:rsidP="00C76F92">
        <w:pPr>
          <w:pStyle w:val="Stopka"/>
          <w:jc w:val="right"/>
        </w:pPr>
        <w:fldSimple w:instr=" PAGE   \* MERGEFORMAT ">
          <w:r w:rsidR="00BE37AF">
            <w:rPr>
              <w:noProof/>
            </w:rPr>
            <w:t>1</w:t>
          </w:r>
        </w:fldSimple>
      </w:p>
    </w:sdtContent>
  </w:sdt>
  <w:p w:rsidR="00C76F92" w:rsidRDefault="00C76F92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7424F" w:rsidRDefault="00E7424F" w:rsidP="00C76F92">
      <w:pPr>
        <w:spacing w:line="240" w:lineRule="auto"/>
      </w:pPr>
      <w:r>
        <w:separator/>
      </w:r>
    </w:p>
  </w:footnote>
  <w:footnote w:type="continuationSeparator" w:id="0">
    <w:p w:rsidR="00E7424F" w:rsidRDefault="00E7424F" w:rsidP="00C76F9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D53CC4"/>
    <w:multiLevelType w:val="hybridMultilevel"/>
    <w:tmpl w:val="D17637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06D63"/>
    <w:rsid w:val="002A1BAC"/>
    <w:rsid w:val="00306D63"/>
    <w:rsid w:val="003E3CC1"/>
    <w:rsid w:val="003F0A00"/>
    <w:rsid w:val="004551AD"/>
    <w:rsid w:val="00701486"/>
    <w:rsid w:val="00821257"/>
    <w:rsid w:val="008A1405"/>
    <w:rsid w:val="008D40BC"/>
    <w:rsid w:val="008E685C"/>
    <w:rsid w:val="00B542C3"/>
    <w:rsid w:val="00BE37AF"/>
    <w:rsid w:val="00C76F92"/>
    <w:rsid w:val="00D96A7D"/>
    <w:rsid w:val="00E654EE"/>
    <w:rsid w:val="00E6616C"/>
    <w:rsid w:val="00E7424F"/>
    <w:rsid w:val="00EF1874"/>
    <w:rsid w:val="00FF35B5"/>
    <w:rsid w:val="00FF55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A1405"/>
  </w:style>
  <w:style w:type="paragraph" w:styleId="Nagwek1">
    <w:name w:val="heading 1"/>
    <w:basedOn w:val="Normalny"/>
    <w:next w:val="Normalny"/>
    <w:link w:val="Nagwek1Znak"/>
    <w:uiPriority w:val="9"/>
    <w:qFormat/>
    <w:rsid w:val="00306D6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4">
    <w:name w:val="heading 4"/>
    <w:basedOn w:val="Normalny"/>
    <w:link w:val="Nagwek4Znak"/>
    <w:uiPriority w:val="9"/>
    <w:qFormat/>
    <w:rsid w:val="00306D63"/>
    <w:pPr>
      <w:spacing w:before="100" w:beforeAutospacing="1" w:after="100" w:afterAutospacing="1" w:line="240" w:lineRule="auto"/>
      <w:ind w:firstLine="0"/>
      <w:jc w:val="left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306D63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306D63"/>
    <w:pPr>
      <w:ind w:left="720"/>
      <w:contextualSpacing/>
    </w:pPr>
  </w:style>
  <w:style w:type="character" w:customStyle="1" w:styleId="Nagwek4Znak">
    <w:name w:val="Nagłówek 4 Znak"/>
    <w:basedOn w:val="Domylnaczcionkaakapitu"/>
    <w:link w:val="Nagwek4"/>
    <w:uiPriority w:val="9"/>
    <w:rsid w:val="00306D63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306D6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Pogrubienie">
    <w:name w:val="Strong"/>
    <w:basedOn w:val="Domylnaczcionkaakapitu"/>
    <w:uiPriority w:val="22"/>
    <w:qFormat/>
    <w:rsid w:val="00306D63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F187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F1874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semiHidden/>
    <w:unhideWhenUsed/>
    <w:rsid w:val="00C76F92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C76F92"/>
  </w:style>
  <w:style w:type="paragraph" w:styleId="Stopka">
    <w:name w:val="footer"/>
    <w:basedOn w:val="Normalny"/>
    <w:link w:val="StopkaZnak"/>
    <w:uiPriority w:val="99"/>
    <w:unhideWhenUsed/>
    <w:rsid w:val="00C76F92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76F9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04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89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596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66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72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062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396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652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87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8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82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7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09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1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00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36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474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263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502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85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3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96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983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98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48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80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582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9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71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45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7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8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363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31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8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70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219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40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92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850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57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1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76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137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9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44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5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2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44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636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8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52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65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96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36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7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38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08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9811EF0-2272-4A4D-8E9B-E3A30ACBB1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528</Words>
  <Characters>3171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Basia</dc:creator>
  <cp:lastModifiedBy>Basia</cp:lastModifiedBy>
  <cp:revision>3</cp:revision>
  <dcterms:created xsi:type="dcterms:W3CDTF">2017-07-10T15:58:00Z</dcterms:created>
  <dcterms:modified xsi:type="dcterms:W3CDTF">2017-07-10T15:58:00Z</dcterms:modified>
</cp:coreProperties>
</file>